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DD14D2" w:rsidRDefault="00274BE8" w:rsidP="00DD14D2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Consistency of </w:t>
      </w:r>
      <w:proofErr w:type="spellStart"/>
      <w:r>
        <w:rPr>
          <w:sz w:val="28"/>
          <w:szCs w:val="28"/>
          <w:lang w:val="en-CA"/>
        </w:rPr>
        <w:t>PSW</w:t>
      </w:r>
      <w:proofErr w:type="spellEnd"/>
      <w:r>
        <w:rPr>
          <w:sz w:val="28"/>
          <w:szCs w:val="28"/>
          <w:lang w:val="en-CA"/>
        </w:rPr>
        <w:t xml:space="preserve"> Assignment</w:t>
      </w:r>
      <w:r w:rsidR="006D6913">
        <w:rPr>
          <w:sz w:val="28"/>
          <w:szCs w:val="28"/>
          <w:lang w:val="en-CA"/>
        </w:rPr>
        <w:t xml:space="preserve"> Worksheet </w:t>
      </w:r>
      <w:r>
        <w:rPr>
          <w:sz w:val="28"/>
          <w:szCs w:val="28"/>
          <w:lang w:val="en-CA"/>
        </w:rPr>
        <w:t>2</w:t>
      </w:r>
      <w:r w:rsidR="00451848" w:rsidRPr="00DD14D2">
        <w:rPr>
          <w:sz w:val="28"/>
          <w:szCs w:val="28"/>
          <w:lang w:val="en-CA"/>
        </w:rPr>
        <w:t xml:space="preserve"> (</w:t>
      </w:r>
      <w:r w:rsidR="006D6913">
        <w:rPr>
          <w:sz w:val="28"/>
          <w:szCs w:val="28"/>
          <w:lang w:val="en-CA"/>
        </w:rPr>
        <w:t>Process</w:t>
      </w:r>
      <w:r w:rsidR="00451848" w:rsidRPr="00DD14D2">
        <w:rPr>
          <w:sz w:val="28"/>
          <w:szCs w:val="28"/>
          <w:lang w:val="en-CA"/>
        </w:rPr>
        <w:t>)</w:t>
      </w:r>
    </w:p>
    <w:p w:rsidR="0053273C" w:rsidRPr="000815D0" w:rsidRDefault="0053273C" w:rsidP="00DD14D2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451848" w:rsidRPr="00600D8F" w:rsidRDefault="006D6913" w:rsidP="00DD14D2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Percentage of </w:t>
      </w:r>
      <w:r w:rsidR="00274BE8">
        <w:rPr>
          <w:rFonts w:ascii="Arial" w:hAnsi="Arial" w:cs="Arial"/>
          <w:b/>
          <w:lang w:val="en-CA"/>
        </w:rPr>
        <w:t>staff turnover each month</w:t>
      </w:r>
    </w:p>
    <w:p w:rsidR="00451848" w:rsidRPr="000815D0" w:rsidRDefault="0045184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451848" w:rsidP="000815D0">
      <w:pPr>
        <w:pStyle w:val="HQOSUBHEADS"/>
        <w:rPr>
          <w:color w:val="auto"/>
          <w:sz w:val="22"/>
          <w:szCs w:val="22"/>
        </w:rPr>
      </w:pPr>
      <w:r w:rsidRPr="000815D0">
        <w:rPr>
          <w:color w:val="auto"/>
          <w:sz w:val="22"/>
          <w:szCs w:val="22"/>
        </w:rPr>
        <w:t>Organization/</w:t>
      </w:r>
      <w:r w:rsidR="008B62A8">
        <w:rPr>
          <w:color w:val="auto"/>
          <w:sz w:val="22"/>
          <w:szCs w:val="22"/>
        </w:rPr>
        <w:t>Unit Name</w:t>
      </w:r>
      <w:r w:rsidRPr="00620D7E">
        <w:rPr>
          <w:color w:val="auto"/>
          <w:sz w:val="22"/>
          <w:szCs w:val="22"/>
        </w:rPr>
        <w:t xml:space="preserve">: </w:t>
      </w:r>
      <w:r w:rsidR="00620D7E" w:rsidRPr="00620D7E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451848" w:rsidRDefault="00451848" w:rsidP="000815D0">
      <w:pPr>
        <w:pStyle w:val="HQOSUBHEADS"/>
        <w:rPr>
          <w:color w:val="auto"/>
          <w:sz w:val="22"/>
          <w:szCs w:val="22"/>
        </w:rPr>
      </w:pPr>
    </w:p>
    <w:tbl>
      <w:tblPr>
        <w:tblW w:w="9536" w:type="dxa"/>
        <w:jc w:val="center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4140"/>
        <w:gridCol w:w="3407"/>
      </w:tblGrid>
      <w:tr w:rsidR="00274BE8" w:rsidRPr="00274BE8" w:rsidTr="00274BE8">
        <w:trPr>
          <w:trHeight w:val="827"/>
          <w:jc w:val="center"/>
        </w:trPr>
        <w:tc>
          <w:tcPr>
            <w:tcW w:w="1989" w:type="dxa"/>
            <w:shd w:val="clear" w:color="auto" w:fill="006579"/>
          </w:tcPr>
          <w:p w:rsidR="00274BE8" w:rsidRPr="00274BE8" w:rsidRDefault="00274BE8" w:rsidP="00FA3F9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74BE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Data for the month of:</w:t>
            </w:r>
          </w:p>
        </w:tc>
        <w:tc>
          <w:tcPr>
            <w:tcW w:w="4140" w:type="dxa"/>
            <w:shd w:val="clear" w:color="auto" w:fill="006579"/>
          </w:tcPr>
          <w:p w:rsidR="00274BE8" w:rsidRPr="00274BE8" w:rsidRDefault="00274BE8" w:rsidP="00FA3F9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74BE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Number of voluntary f/t and p/t </w:t>
            </w:r>
            <w:proofErr w:type="spellStart"/>
            <w:r w:rsidRPr="00274BE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PSW</w:t>
            </w:r>
            <w:proofErr w:type="spellEnd"/>
            <w:r w:rsidRPr="00274BE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resignations* for the </w:t>
            </w:r>
            <w:proofErr w:type="spellStart"/>
            <w:r w:rsidRPr="00274BE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LTC</w:t>
            </w:r>
            <w:proofErr w:type="spellEnd"/>
            <w:r w:rsidRPr="00274BE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home in the month</w:t>
            </w:r>
          </w:p>
        </w:tc>
        <w:tc>
          <w:tcPr>
            <w:tcW w:w="3407" w:type="dxa"/>
            <w:shd w:val="clear" w:color="auto" w:fill="006579"/>
          </w:tcPr>
          <w:p w:rsidR="00274BE8" w:rsidRPr="00274BE8" w:rsidRDefault="00274BE8" w:rsidP="00FA3F9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74BE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Total number of active f/t and p/t </w:t>
            </w:r>
            <w:proofErr w:type="spellStart"/>
            <w:r w:rsidRPr="00274BE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PSW’s</w:t>
            </w:r>
            <w:proofErr w:type="spellEnd"/>
            <w:r w:rsidRPr="00274BE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in the  </w:t>
            </w:r>
            <w:proofErr w:type="spellStart"/>
            <w:r w:rsidRPr="00274BE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LTC</w:t>
            </w:r>
            <w:proofErr w:type="spellEnd"/>
            <w:r w:rsidRPr="00274BE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home on the last day of the month</w:t>
            </w:r>
          </w:p>
        </w:tc>
      </w:tr>
      <w:tr w:rsidR="00274BE8" w:rsidRPr="00730867" w:rsidTr="00274BE8">
        <w:trPr>
          <w:jc w:val="center"/>
        </w:trPr>
        <w:tc>
          <w:tcPr>
            <w:tcW w:w="1989" w:type="dxa"/>
          </w:tcPr>
          <w:p w:rsidR="00274BE8" w:rsidRPr="00BB3D72" w:rsidRDefault="00274BE8" w:rsidP="00FA3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274BE8" w:rsidRPr="00730867" w:rsidRDefault="00274BE8" w:rsidP="00FA3F92">
            <w:pPr>
              <w:rPr>
                <w:rFonts w:ascii="Arial" w:hAnsi="Arial" w:cs="Arial"/>
              </w:rPr>
            </w:pPr>
          </w:p>
        </w:tc>
        <w:tc>
          <w:tcPr>
            <w:tcW w:w="3407" w:type="dxa"/>
          </w:tcPr>
          <w:p w:rsidR="00274BE8" w:rsidRPr="00730867" w:rsidRDefault="00274BE8" w:rsidP="00FA3F92">
            <w:pPr>
              <w:rPr>
                <w:rFonts w:ascii="Arial" w:hAnsi="Arial" w:cs="Arial"/>
              </w:rPr>
            </w:pPr>
          </w:p>
        </w:tc>
      </w:tr>
      <w:tr w:rsidR="00274BE8" w:rsidRPr="00730867" w:rsidTr="00274BE8">
        <w:trPr>
          <w:jc w:val="center"/>
        </w:trPr>
        <w:tc>
          <w:tcPr>
            <w:tcW w:w="1989" w:type="dxa"/>
          </w:tcPr>
          <w:p w:rsidR="00274BE8" w:rsidRPr="00BB3D72" w:rsidRDefault="00274BE8" w:rsidP="00FA3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274BE8" w:rsidRPr="00730867" w:rsidRDefault="00274BE8" w:rsidP="00FA3F92">
            <w:pPr>
              <w:rPr>
                <w:rFonts w:ascii="Arial" w:hAnsi="Arial" w:cs="Arial"/>
              </w:rPr>
            </w:pPr>
          </w:p>
        </w:tc>
        <w:tc>
          <w:tcPr>
            <w:tcW w:w="3407" w:type="dxa"/>
          </w:tcPr>
          <w:p w:rsidR="00274BE8" w:rsidRPr="00730867" w:rsidRDefault="00274BE8" w:rsidP="00FA3F92">
            <w:pPr>
              <w:rPr>
                <w:rFonts w:ascii="Arial" w:hAnsi="Arial" w:cs="Arial"/>
              </w:rPr>
            </w:pPr>
          </w:p>
        </w:tc>
      </w:tr>
      <w:tr w:rsidR="00274BE8" w:rsidRPr="00730867" w:rsidTr="00274BE8">
        <w:trPr>
          <w:jc w:val="center"/>
        </w:trPr>
        <w:tc>
          <w:tcPr>
            <w:tcW w:w="1989" w:type="dxa"/>
          </w:tcPr>
          <w:p w:rsidR="00274BE8" w:rsidRPr="00BB3D72" w:rsidRDefault="00274BE8" w:rsidP="00FA3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274BE8" w:rsidRPr="00730867" w:rsidRDefault="00274BE8" w:rsidP="00FA3F92">
            <w:pPr>
              <w:rPr>
                <w:rFonts w:ascii="Arial" w:hAnsi="Arial" w:cs="Arial"/>
              </w:rPr>
            </w:pPr>
          </w:p>
        </w:tc>
        <w:tc>
          <w:tcPr>
            <w:tcW w:w="3407" w:type="dxa"/>
          </w:tcPr>
          <w:p w:rsidR="00274BE8" w:rsidRPr="00730867" w:rsidRDefault="00274BE8" w:rsidP="00FA3F92">
            <w:pPr>
              <w:rPr>
                <w:rFonts w:ascii="Arial" w:hAnsi="Arial" w:cs="Arial"/>
              </w:rPr>
            </w:pPr>
          </w:p>
        </w:tc>
      </w:tr>
      <w:tr w:rsidR="00274BE8" w:rsidRPr="00730867" w:rsidTr="00274BE8">
        <w:trPr>
          <w:jc w:val="center"/>
        </w:trPr>
        <w:tc>
          <w:tcPr>
            <w:tcW w:w="1989" w:type="dxa"/>
          </w:tcPr>
          <w:p w:rsidR="00274BE8" w:rsidRPr="00BB3D72" w:rsidRDefault="00274BE8" w:rsidP="00FA3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274BE8" w:rsidRPr="00730867" w:rsidRDefault="00274BE8" w:rsidP="00FA3F92">
            <w:pPr>
              <w:rPr>
                <w:rFonts w:ascii="Arial" w:hAnsi="Arial" w:cs="Arial"/>
              </w:rPr>
            </w:pPr>
          </w:p>
        </w:tc>
        <w:tc>
          <w:tcPr>
            <w:tcW w:w="3407" w:type="dxa"/>
          </w:tcPr>
          <w:p w:rsidR="00274BE8" w:rsidRPr="00730867" w:rsidRDefault="00274BE8" w:rsidP="00FA3F92">
            <w:pPr>
              <w:rPr>
                <w:rFonts w:ascii="Arial" w:hAnsi="Arial" w:cs="Arial"/>
              </w:rPr>
            </w:pPr>
          </w:p>
        </w:tc>
      </w:tr>
      <w:tr w:rsidR="00274BE8" w:rsidRPr="00730867" w:rsidTr="00274BE8">
        <w:trPr>
          <w:jc w:val="center"/>
        </w:trPr>
        <w:tc>
          <w:tcPr>
            <w:tcW w:w="1989" w:type="dxa"/>
          </w:tcPr>
          <w:p w:rsidR="00274BE8" w:rsidRPr="00BB3D72" w:rsidRDefault="00274BE8" w:rsidP="00FA3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274BE8" w:rsidRPr="00730867" w:rsidRDefault="00274BE8" w:rsidP="00FA3F92">
            <w:pPr>
              <w:rPr>
                <w:rFonts w:ascii="Arial" w:hAnsi="Arial" w:cs="Arial"/>
              </w:rPr>
            </w:pPr>
          </w:p>
        </w:tc>
        <w:tc>
          <w:tcPr>
            <w:tcW w:w="3407" w:type="dxa"/>
          </w:tcPr>
          <w:p w:rsidR="00274BE8" w:rsidRPr="00730867" w:rsidRDefault="00274BE8" w:rsidP="00FA3F92">
            <w:pPr>
              <w:rPr>
                <w:rFonts w:ascii="Arial" w:hAnsi="Arial" w:cs="Arial"/>
              </w:rPr>
            </w:pPr>
          </w:p>
        </w:tc>
      </w:tr>
      <w:tr w:rsidR="00274BE8" w:rsidRPr="00730867" w:rsidTr="00274BE8">
        <w:trPr>
          <w:jc w:val="center"/>
        </w:trPr>
        <w:tc>
          <w:tcPr>
            <w:tcW w:w="1989" w:type="dxa"/>
          </w:tcPr>
          <w:p w:rsidR="00274BE8" w:rsidRPr="00BB3D72" w:rsidRDefault="00274BE8" w:rsidP="00FA3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274BE8" w:rsidRPr="00730867" w:rsidRDefault="00274BE8" w:rsidP="00FA3F92">
            <w:pPr>
              <w:rPr>
                <w:rFonts w:ascii="Arial" w:hAnsi="Arial" w:cs="Arial"/>
              </w:rPr>
            </w:pPr>
          </w:p>
        </w:tc>
        <w:tc>
          <w:tcPr>
            <w:tcW w:w="3407" w:type="dxa"/>
          </w:tcPr>
          <w:p w:rsidR="00274BE8" w:rsidRPr="00730867" w:rsidRDefault="00274BE8" w:rsidP="00FA3F92">
            <w:pPr>
              <w:rPr>
                <w:rFonts w:ascii="Arial" w:hAnsi="Arial" w:cs="Arial"/>
              </w:rPr>
            </w:pPr>
          </w:p>
        </w:tc>
      </w:tr>
      <w:tr w:rsidR="00274BE8" w:rsidRPr="00730867" w:rsidTr="00274BE8">
        <w:trPr>
          <w:jc w:val="center"/>
        </w:trPr>
        <w:tc>
          <w:tcPr>
            <w:tcW w:w="1989" w:type="dxa"/>
          </w:tcPr>
          <w:p w:rsidR="00274BE8" w:rsidRPr="00BB3D72" w:rsidRDefault="00274BE8" w:rsidP="00FA3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274BE8" w:rsidRPr="00730867" w:rsidRDefault="00274BE8" w:rsidP="00FA3F92">
            <w:pPr>
              <w:rPr>
                <w:rFonts w:ascii="Arial" w:hAnsi="Arial" w:cs="Arial"/>
              </w:rPr>
            </w:pPr>
          </w:p>
        </w:tc>
        <w:tc>
          <w:tcPr>
            <w:tcW w:w="3407" w:type="dxa"/>
          </w:tcPr>
          <w:p w:rsidR="00274BE8" w:rsidRPr="00730867" w:rsidRDefault="00274BE8" w:rsidP="00FA3F92">
            <w:pPr>
              <w:rPr>
                <w:rFonts w:ascii="Arial" w:hAnsi="Arial" w:cs="Arial"/>
              </w:rPr>
            </w:pPr>
          </w:p>
        </w:tc>
      </w:tr>
      <w:tr w:rsidR="00274BE8" w:rsidRPr="00730867" w:rsidTr="00274BE8">
        <w:trPr>
          <w:jc w:val="center"/>
        </w:trPr>
        <w:tc>
          <w:tcPr>
            <w:tcW w:w="1989" w:type="dxa"/>
          </w:tcPr>
          <w:p w:rsidR="00274BE8" w:rsidRPr="00BB3D72" w:rsidRDefault="00274BE8" w:rsidP="00FA3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274BE8" w:rsidRPr="00730867" w:rsidRDefault="00274BE8" w:rsidP="00FA3F92">
            <w:pPr>
              <w:rPr>
                <w:rFonts w:ascii="Arial" w:hAnsi="Arial" w:cs="Arial"/>
              </w:rPr>
            </w:pPr>
          </w:p>
        </w:tc>
        <w:tc>
          <w:tcPr>
            <w:tcW w:w="3407" w:type="dxa"/>
          </w:tcPr>
          <w:p w:rsidR="00274BE8" w:rsidRPr="00730867" w:rsidRDefault="00274BE8" w:rsidP="00FA3F92">
            <w:pPr>
              <w:rPr>
                <w:rFonts w:ascii="Arial" w:hAnsi="Arial" w:cs="Arial"/>
              </w:rPr>
            </w:pPr>
          </w:p>
        </w:tc>
      </w:tr>
      <w:tr w:rsidR="00274BE8" w:rsidRPr="00730867" w:rsidTr="00274BE8">
        <w:trPr>
          <w:jc w:val="center"/>
        </w:trPr>
        <w:tc>
          <w:tcPr>
            <w:tcW w:w="1989" w:type="dxa"/>
          </w:tcPr>
          <w:p w:rsidR="00274BE8" w:rsidRPr="00BB3D72" w:rsidRDefault="00274BE8" w:rsidP="00FA3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274BE8" w:rsidRPr="00730867" w:rsidRDefault="00274BE8" w:rsidP="00FA3F92">
            <w:pPr>
              <w:rPr>
                <w:rFonts w:ascii="Arial" w:hAnsi="Arial" w:cs="Arial"/>
              </w:rPr>
            </w:pPr>
          </w:p>
        </w:tc>
        <w:tc>
          <w:tcPr>
            <w:tcW w:w="3407" w:type="dxa"/>
          </w:tcPr>
          <w:p w:rsidR="00274BE8" w:rsidRPr="00730867" w:rsidRDefault="00274BE8" w:rsidP="00FA3F92">
            <w:pPr>
              <w:rPr>
                <w:rFonts w:ascii="Arial" w:hAnsi="Arial" w:cs="Arial"/>
              </w:rPr>
            </w:pPr>
          </w:p>
        </w:tc>
      </w:tr>
      <w:tr w:rsidR="00274BE8" w:rsidRPr="00730867" w:rsidTr="00274BE8">
        <w:trPr>
          <w:jc w:val="center"/>
        </w:trPr>
        <w:tc>
          <w:tcPr>
            <w:tcW w:w="1989" w:type="dxa"/>
          </w:tcPr>
          <w:p w:rsidR="00274BE8" w:rsidRPr="00BB3D72" w:rsidRDefault="00274BE8" w:rsidP="00FA3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274BE8" w:rsidRPr="00730867" w:rsidRDefault="00274BE8" w:rsidP="00FA3F92">
            <w:pPr>
              <w:rPr>
                <w:rFonts w:ascii="Arial" w:hAnsi="Arial" w:cs="Arial"/>
              </w:rPr>
            </w:pPr>
          </w:p>
        </w:tc>
        <w:tc>
          <w:tcPr>
            <w:tcW w:w="3407" w:type="dxa"/>
          </w:tcPr>
          <w:p w:rsidR="00274BE8" w:rsidRPr="00730867" w:rsidRDefault="00274BE8" w:rsidP="00FA3F92">
            <w:pPr>
              <w:rPr>
                <w:rFonts w:ascii="Arial" w:hAnsi="Arial" w:cs="Arial"/>
              </w:rPr>
            </w:pPr>
          </w:p>
        </w:tc>
      </w:tr>
      <w:tr w:rsidR="00274BE8" w:rsidRPr="00730867" w:rsidTr="00274BE8">
        <w:trPr>
          <w:jc w:val="center"/>
        </w:trPr>
        <w:tc>
          <w:tcPr>
            <w:tcW w:w="1989" w:type="dxa"/>
          </w:tcPr>
          <w:p w:rsidR="00274BE8" w:rsidRPr="00BB3D72" w:rsidRDefault="00274BE8" w:rsidP="00FA3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274BE8" w:rsidRPr="00730867" w:rsidRDefault="00274BE8" w:rsidP="00FA3F92">
            <w:pPr>
              <w:rPr>
                <w:rFonts w:ascii="Arial" w:hAnsi="Arial" w:cs="Arial"/>
              </w:rPr>
            </w:pPr>
          </w:p>
        </w:tc>
        <w:tc>
          <w:tcPr>
            <w:tcW w:w="3407" w:type="dxa"/>
          </w:tcPr>
          <w:p w:rsidR="00274BE8" w:rsidRPr="00730867" w:rsidRDefault="00274BE8" w:rsidP="00FA3F92">
            <w:pPr>
              <w:rPr>
                <w:rFonts w:ascii="Arial" w:hAnsi="Arial" w:cs="Arial"/>
              </w:rPr>
            </w:pPr>
          </w:p>
        </w:tc>
      </w:tr>
      <w:tr w:rsidR="00274BE8" w:rsidRPr="00730867" w:rsidTr="00274BE8">
        <w:trPr>
          <w:jc w:val="center"/>
        </w:trPr>
        <w:tc>
          <w:tcPr>
            <w:tcW w:w="1989" w:type="dxa"/>
          </w:tcPr>
          <w:p w:rsidR="00274BE8" w:rsidRPr="00BB3D72" w:rsidRDefault="00274BE8" w:rsidP="00FA3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274BE8" w:rsidRPr="00730867" w:rsidRDefault="00274BE8" w:rsidP="00FA3F92">
            <w:pPr>
              <w:rPr>
                <w:rFonts w:ascii="Arial" w:hAnsi="Arial" w:cs="Arial"/>
              </w:rPr>
            </w:pPr>
          </w:p>
        </w:tc>
        <w:tc>
          <w:tcPr>
            <w:tcW w:w="3407" w:type="dxa"/>
          </w:tcPr>
          <w:p w:rsidR="00274BE8" w:rsidRPr="00730867" w:rsidRDefault="00274BE8" w:rsidP="00FA3F92">
            <w:pPr>
              <w:rPr>
                <w:rFonts w:ascii="Arial" w:hAnsi="Arial" w:cs="Arial"/>
              </w:rPr>
            </w:pPr>
          </w:p>
        </w:tc>
      </w:tr>
    </w:tbl>
    <w:p w:rsidR="00A20B8A" w:rsidRDefault="00A20B8A" w:rsidP="000815D0">
      <w:pPr>
        <w:pStyle w:val="HQOSUBHEADS"/>
        <w:rPr>
          <w:color w:val="auto"/>
          <w:sz w:val="22"/>
          <w:szCs w:val="22"/>
        </w:rPr>
      </w:pPr>
    </w:p>
    <w:p w:rsidR="00A20B8A" w:rsidRDefault="00A20B8A" w:rsidP="000815D0">
      <w:pPr>
        <w:pStyle w:val="HQOSUBHEADS"/>
        <w:rPr>
          <w:color w:val="auto"/>
          <w:sz w:val="22"/>
          <w:szCs w:val="22"/>
        </w:rPr>
      </w:pPr>
    </w:p>
    <w:p w:rsidR="00242209" w:rsidRPr="000815D0" w:rsidRDefault="00242209" w:rsidP="000815D0">
      <w:pPr>
        <w:rPr>
          <w:rFonts w:ascii="Arial" w:hAnsi="Arial" w:cs="Arial"/>
          <w:sz w:val="22"/>
          <w:szCs w:val="22"/>
          <w:lang w:val="en-CA"/>
        </w:rPr>
      </w:pPr>
      <w:r w:rsidRPr="000815D0">
        <w:rPr>
          <w:rFonts w:ascii="Arial" w:hAnsi="Arial" w:cs="Arial"/>
          <w:b/>
          <w:sz w:val="22"/>
          <w:szCs w:val="22"/>
          <w:lang w:val="en-CA"/>
        </w:rPr>
        <w:t xml:space="preserve">Notes: </w:t>
      </w:r>
    </w:p>
    <w:p w:rsidR="000815D0" w:rsidRPr="000815D0" w:rsidRDefault="000815D0" w:rsidP="000815D0">
      <w:pPr>
        <w:rPr>
          <w:rFonts w:ascii="Arial" w:hAnsi="Arial" w:cs="Arial"/>
          <w:sz w:val="22"/>
          <w:szCs w:val="22"/>
          <w:lang w:val="en-CA"/>
        </w:rPr>
      </w:pPr>
    </w:p>
    <w:p w:rsidR="00274BE8" w:rsidRPr="00274BE8" w:rsidRDefault="00274BE8" w:rsidP="00274BE8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274BE8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274BE8" w:rsidRPr="00274BE8" w:rsidRDefault="00274BE8" w:rsidP="00274BE8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274BE8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274BE8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0815D0" w:rsidRPr="000815D0" w:rsidRDefault="000815D0" w:rsidP="00274BE8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0815D0" w:rsidRPr="00274BE8" w:rsidRDefault="000815D0" w:rsidP="00274BE8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Ind w:w="360" w:type="dxa"/>
        <w:shd w:val="clear" w:color="auto" w:fill="D9D9D9" w:themeFill="background1" w:themeFillShade="D9"/>
        <w:tblLook w:val="04A0"/>
      </w:tblPr>
      <w:tblGrid>
        <w:gridCol w:w="9378"/>
      </w:tblGrid>
      <w:tr w:rsidR="000815D0" w:rsidRPr="00274BE8" w:rsidTr="00A20B8A">
        <w:trPr>
          <w:trHeight w:val="912"/>
        </w:trPr>
        <w:tc>
          <w:tcPr>
            <w:tcW w:w="9378" w:type="dxa"/>
            <w:shd w:val="clear" w:color="auto" w:fill="D9D9D9" w:themeFill="background1" w:themeFillShade="D9"/>
          </w:tcPr>
          <w:p w:rsidR="00274BE8" w:rsidRPr="00274BE8" w:rsidRDefault="00274BE8" w:rsidP="00274BE8">
            <w:pPr>
              <w:rPr>
                <w:rFonts w:ascii="Arial" w:hAnsi="Arial" w:cs="Arial"/>
                <w:u w:val="single"/>
              </w:rPr>
            </w:pPr>
            <w:r w:rsidRPr="00274BE8">
              <w:rPr>
                <w:rFonts w:ascii="Arial" w:hAnsi="Arial" w:cs="Arial"/>
                <w:u w:val="single"/>
              </w:rPr>
              <w:lastRenderedPageBreak/>
              <w:t xml:space="preserve">The Residents First Website will make all calculations. </w:t>
            </w:r>
          </w:p>
          <w:p w:rsidR="00274BE8" w:rsidRPr="00274BE8" w:rsidRDefault="00274BE8" w:rsidP="00274BE8">
            <w:pPr>
              <w:rPr>
                <w:rFonts w:ascii="Arial" w:hAnsi="Arial" w:cs="Arial"/>
              </w:rPr>
            </w:pPr>
            <w:r w:rsidRPr="00274BE8">
              <w:rPr>
                <w:rFonts w:ascii="Arial" w:hAnsi="Arial" w:cs="Arial"/>
              </w:rPr>
              <w:t xml:space="preserve">For your information only: The numerator for this measure is the number of voluntary FT and PT </w:t>
            </w:r>
            <w:proofErr w:type="spellStart"/>
            <w:r w:rsidRPr="00274BE8">
              <w:rPr>
                <w:rFonts w:ascii="Arial" w:hAnsi="Arial" w:cs="Arial"/>
              </w:rPr>
              <w:t>PSW</w:t>
            </w:r>
            <w:proofErr w:type="spellEnd"/>
            <w:r w:rsidRPr="00274BE8">
              <w:rPr>
                <w:rFonts w:ascii="Arial" w:hAnsi="Arial" w:cs="Arial"/>
              </w:rPr>
              <w:t xml:space="preserve"> resignations for the </w:t>
            </w:r>
            <w:proofErr w:type="spellStart"/>
            <w:r w:rsidRPr="00274BE8">
              <w:rPr>
                <w:rFonts w:ascii="Arial" w:hAnsi="Arial" w:cs="Arial"/>
              </w:rPr>
              <w:t>LTC</w:t>
            </w:r>
            <w:proofErr w:type="spellEnd"/>
            <w:r w:rsidRPr="00274BE8">
              <w:rPr>
                <w:rFonts w:ascii="Arial" w:hAnsi="Arial" w:cs="Arial"/>
              </w:rPr>
              <w:t xml:space="preserve"> home in the month.</w:t>
            </w:r>
          </w:p>
          <w:p w:rsidR="000815D0" w:rsidRPr="00274BE8" w:rsidRDefault="00274BE8" w:rsidP="00274BE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CA"/>
              </w:rPr>
            </w:pPr>
            <w:r w:rsidRPr="00274BE8">
              <w:rPr>
                <w:rFonts w:ascii="Arial" w:hAnsi="Arial" w:cs="Arial"/>
              </w:rPr>
              <w:t xml:space="preserve">The denominator for this measure is total number of active FT and PT </w:t>
            </w:r>
            <w:proofErr w:type="spellStart"/>
            <w:r w:rsidRPr="00274BE8">
              <w:rPr>
                <w:rFonts w:ascii="Arial" w:hAnsi="Arial" w:cs="Arial"/>
              </w:rPr>
              <w:t>PSWs</w:t>
            </w:r>
            <w:proofErr w:type="spellEnd"/>
            <w:r w:rsidRPr="00274BE8">
              <w:rPr>
                <w:rFonts w:ascii="Arial" w:hAnsi="Arial" w:cs="Arial"/>
              </w:rPr>
              <w:t xml:space="preserve"> for the </w:t>
            </w:r>
            <w:proofErr w:type="spellStart"/>
            <w:r w:rsidRPr="00274BE8">
              <w:rPr>
                <w:rFonts w:ascii="Arial" w:hAnsi="Arial" w:cs="Arial"/>
              </w:rPr>
              <w:t>LTC</w:t>
            </w:r>
            <w:proofErr w:type="spellEnd"/>
            <w:r w:rsidRPr="00274BE8">
              <w:rPr>
                <w:rFonts w:ascii="Arial" w:hAnsi="Arial" w:cs="Arial"/>
              </w:rPr>
              <w:t xml:space="preserve"> home on the last day of the month.</w:t>
            </w:r>
          </w:p>
        </w:tc>
      </w:tr>
    </w:tbl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242209" w:rsidRPr="000815D0" w:rsidRDefault="00242209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251E4B" w:rsidRDefault="00251E4B" w:rsidP="000815D0">
      <w:pPr>
        <w:rPr>
          <w:rFonts w:ascii="Arial" w:hAnsi="Arial" w:cs="Arial"/>
          <w:color w:val="000000" w:themeColor="text1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5F174C" w:rsidRPr="00251E4B" w:rsidRDefault="00251E4B" w:rsidP="00251E4B">
      <w:pPr>
        <w:tabs>
          <w:tab w:val="left" w:pos="5760"/>
        </w:tabs>
        <w:rPr>
          <w:rFonts w:ascii="Arial" w:hAnsi="Arial" w:cs="Arial"/>
          <w:sz w:val="22"/>
          <w:szCs w:val="32"/>
          <w:lang w:val="en-CA"/>
        </w:rPr>
      </w:pPr>
      <w:r>
        <w:rPr>
          <w:rFonts w:ascii="Arial" w:hAnsi="Arial" w:cs="Arial"/>
          <w:sz w:val="22"/>
          <w:szCs w:val="32"/>
          <w:lang w:val="en-CA"/>
        </w:rPr>
        <w:tab/>
      </w:r>
    </w:p>
    <w:sectPr w:rsidR="005F174C" w:rsidRPr="00251E4B" w:rsidSect="00032E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00679C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00679C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Pr="00CD5294" w:rsidRDefault="0000679C" w:rsidP="0045184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begin"/>
    </w:r>
    <w:r w:rsidR="009E60F1" w:rsidRPr="00CD5294">
      <w:rPr>
        <w:rStyle w:val="PageNumber"/>
        <w:rFonts w:ascii="Arial" w:hAnsi="Arial" w:cs="Arial"/>
        <w:sz w:val="22"/>
        <w:szCs w:val="22"/>
        <w:lang w:val="en-CA"/>
      </w:rPr>
      <w:instrText xml:space="preserve">PAGE  </w:instrTex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separate"/>
    </w:r>
    <w:r w:rsidR="00274BE8">
      <w:rPr>
        <w:rStyle w:val="PageNumber"/>
        <w:rFonts w:ascii="Arial" w:hAnsi="Arial" w:cs="Arial"/>
        <w:noProof/>
        <w:sz w:val="22"/>
        <w:szCs w:val="22"/>
        <w:lang w:val="en-CA"/>
      </w:rPr>
      <w:t>2</w: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end"/>
    </w:r>
  </w:p>
  <w:p w:rsidR="009E60F1" w:rsidRPr="00CD529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tab/>
    </w:r>
    <w:bookmarkStart w:id="0" w:name="_GoBack"/>
    <w:bookmarkEnd w:id="0"/>
    <w:proofErr w:type="gramStart"/>
    <w:r w:rsidR="00251E4B">
      <w:rPr>
        <w:rStyle w:val="PageNumber"/>
        <w:rFonts w:ascii="Arial" w:hAnsi="Arial" w:cs="Arial"/>
        <w:sz w:val="22"/>
        <w:szCs w:val="22"/>
        <w:lang w:val="en-CA"/>
      </w:rPr>
      <w:t>rf-measures-</w:t>
    </w:r>
    <w:r w:rsidR="00274BE8">
      <w:rPr>
        <w:rStyle w:val="PageNumber"/>
        <w:rFonts w:ascii="Arial" w:hAnsi="Arial" w:cs="Arial"/>
        <w:sz w:val="22"/>
        <w:szCs w:val="22"/>
        <w:lang w:val="en-CA"/>
      </w:rPr>
      <w:t>consistent-assignment-2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</w:t>
    </w:r>
    <w:r w:rsidR="006D6913">
      <w:rPr>
        <w:rStyle w:val="PageNumber"/>
        <w:rFonts w:ascii="Arial" w:hAnsi="Arial" w:cs="Arial"/>
        <w:sz w:val="22"/>
        <w:szCs w:val="22"/>
        <w:lang w:val="en-CA"/>
      </w:rPr>
      <w:t>process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-v4.0-en</w:t>
    </w:r>
    <w:proofErr w:type="gramEnd"/>
    <w:r w:rsidR="00465F39" w:rsidRPr="00CD5294">
      <w:rPr>
        <w:rStyle w:val="PageNumber"/>
        <w:rFonts w:ascii="Arial" w:hAnsi="Arial" w:cs="Arial"/>
        <w:sz w:val="22"/>
        <w:szCs w:val="22"/>
        <w:lang w:val="en-CA"/>
      </w:rPr>
      <w:t xml:space="preserve"> </w:t>
    </w:r>
    <w:r w:rsidRPr="00CD5294">
      <w:rPr>
        <w:rStyle w:val="PageNumber"/>
        <w:rFonts w:ascii="Arial" w:hAnsi="Arial" w:cs="Arial"/>
        <w:sz w:val="22"/>
        <w:szCs w:val="22"/>
        <w:lang w:val="en-CA"/>
      </w:rPr>
      <w:ptab w:relativeTo="margin" w:alignment="right" w:leader="none"/>
    </w:r>
    <w:r w:rsidRPr="00CD5294">
      <w:rPr>
        <w:rStyle w:val="PageNumber"/>
        <w:rFonts w:ascii="Arial" w:hAnsi="Arial" w:cs="Arial"/>
        <w:sz w:val="22"/>
        <w:szCs w:val="22"/>
        <w:lang w:val="en-CA"/>
      </w:rPr>
      <w:t xml:space="preserve">Health </w:t>
    </w:r>
    <w:r w:rsidRPr="00CD5294">
      <w:rPr>
        <w:rFonts w:ascii="Arial" w:hAnsi="Arial" w:cs="Arial"/>
        <w:sz w:val="22"/>
        <w:szCs w:val="22"/>
        <w:lang w:val="en-CA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8058F"/>
    <w:multiLevelType w:val="hybridMultilevel"/>
    <w:tmpl w:val="EA321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E158CE"/>
    <w:multiLevelType w:val="hybridMultilevel"/>
    <w:tmpl w:val="24D21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7227F"/>
    <w:multiLevelType w:val="hybridMultilevel"/>
    <w:tmpl w:val="10E80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3855029"/>
    <w:multiLevelType w:val="hybridMultilevel"/>
    <w:tmpl w:val="FE746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880AF2"/>
    <w:multiLevelType w:val="hybridMultilevel"/>
    <w:tmpl w:val="265E6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2"/>
  </w:num>
  <w:num w:numId="3">
    <w:abstractNumId w:val="22"/>
  </w:num>
  <w:num w:numId="4">
    <w:abstractNumId w:val="4"/>
  </w:num>
  <w:num w:numId="5">
    <w:abstractNumId w:val="11"/>
  </w:num>
  <w:num w:numId="6">
    <w:abstractNumId w:val="40"/>
  </w:num>
  <w:num w:numId="7">
    <w:abstractNumId w:val="30"/>
  </w:num>
  <w:num w:numId="8">
    <w:abstractNumId w:val="3"/>
  </w:num>
  <w:num w:numId="9">
    <w:abstractNumId w:val="26"/>
  </w:num>
  <w:num w:numId="10">
    <w:abstractNumId w:val="33"/>
  </w:num>
  <w:num w:numId="11">
    <w:abstractNumId w:val="34"/>
  </w:num>
  <w:num w:numId="12">
    <w:abstractNumId w:val="14"/>
  </w:num>
  <w:num w:numId="13">
    <w:abstractNumId w:val="28"/>
  </w:num>
  <w:num w:numId="14">
    <w:abstractNumId w:val="17"/>
  </w:num>
  <w:num w:numId="15">
    <w:abstractNumId w:val="6"/>
  </w:num>
  <w:num w:numId="16">
    <w:abstractNumId w:val="18"/>
  </w:num>
  <w:num w:numId="17">
    <w:abstractNumId w:val="42"/>
  </w:num>
  <w:num w:numId="18">
    <w:abstractNumId w:val="10"/>
  </w:num>
  <w:num w:numId="19">
    <w:abstractNumId w:val="2"/>
  </w:num>
  <w:num w:numId="20">
    <w:abstractNumId w:val="36"/>
  </w:num>
  <w:num w:numId="21">
    <w:abstractNumId w:val="1"/>
  </w:num>
  <w:num w:numId="22">
    <w:abstractNumId w:val="39"/>
  </w:num>
  <w:num w:numId="23">
    <w:abstractNumId w:val="38"/>
  </w:num>
  <w:num w:numId="24">
    <w:abstractNumId w:val="37"/>
  </w:num>
  <w:num w:numId="25">
    <w:abstractNumId w:val="15"/>
  </w:num>
  <w:num w:numId="26">
    <w:abstractNumId w:val="35"/>
  </w:num>
  <w:num w:numId="27">
    <w:abstractNumId w:val="24"/>
  </w:num>
  <w:num w:numId="28">
    <w:abstractNumId w:val="41"/>
  </w:num>
  <w:num w:numId="29">
    <w:abstractNumId w:val="20"/>
  </w:num>
  <w:num w:numId="30">
    <w:abstractNumId w:val="12"/>
  </w:num>
  <w:num w:numId="31">
    <w:abstractNumId w:val="16"/>
  </w:num>
  <w:num w:numId="32">
    <w:abstractNumId w:val="19"/>
  </w:num>
  <w:num w:numId="33">
    <w:abstractNumId w:val="27"/>
  </w:num>
  <w:num w:numId="34">
    <w:abstractNumId w:val="31"/>
  </w:num>
  <w:num w:numId="35">
    <w:abstractNumId w:val="0"/>
  </w:num>
  <w:num w:numId="36">
    <w:abstractNumId w:val="9"/>
  </w:num>
  <w:num w:numId="37">
    <w:abstractNumId w:val="13"/>
  </w:num>
  <w:num w:numId="38">
    <w:abstractNumId w:val="23"/>
  </w:num>
  <w:num w:numId="39">
    <w:abstractNumId w:val="25"/>
  </w:num>
  <w:num w:numId="40">
    <w:abstractNumId w:val="21"/>
  </w:num>
  <w:num w:numId="41">
    <w:abstractNumId w:val="7"/>
  </w:num>
  <w:num w:numId="42">
    <w:abstractNumId w:val="5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0679C"/>
    <w:rsid w:val="00032EE6"/>
    <w:rsid w:val="000373E2"/>
    <w:rsid w:val="00053E80"/>
    <w:rsid w:val="00057169"/>
    <w:rsid w:val="00060855"/>
    <w:rsid w:val="00061A33"/>
    <w:rsid w:val="000815D0"/>
    <w:rsid w:val="000B6349"/>
    <w:rsid w:val="000D0FD5"/>
    <w:rsid w:val="000D1D72"/>
    <w:rsid w:val="000E2A39"/>
    <w:rsid w:val="001156D5"/>
    <w:rsid w:val="00132893"/>
    <w:rsid w:val="001531BE"/>
    <w:rsid w:val="00153715"/>
    <w:rsid w:val="00162BBD"/>
    <w:rsid w:val="0017515B"/>
    <w:rsid w:val="00176880"/>
    <w:rsid w:val="00182CAA"/>
    <w:rsid w:val="0018691B"/>
    <w:rsid w:val="001A5743"/>
    <w:rsid w:val="001A5A55"/>
    <w:rsid w:val="001B5E0E"/>
    <w:rsid w:val="001D14C2"/>
    <w:rsid w:val="001F0230"/>
    <w:rsid w:val="002175F8"/>
    <w:rsid w:val="002369D1"/>
    <w:rsid w:val="00242209"/>
    <w:rsid w:val="00251E4B"/>
    <w:rsid w:val="00273CC2"/>
    <w:rsid w:val="00274BE8"/>
    <w:rsid w:val="002978D7"/>
    <w:rsid w:val="002B5F5F"/>
    <w:rsid w:val="002C138B"/>
    <w:rsid w:val="002F3888"/>
    <w:rsid w:val="00317327"/>
    <w:rsid w:val="00326BD7"/>
    <w:rsid w:val="0033608A"/>
    <w:rsid w:val="00354028"/>
    <w:rsid w:val="00385E50"/>
    <w:rsid w:val="0039013E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65F39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7427"/>
    <w:rsid w:val="00521003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00D8F"/>
    <w:rsid w:val="00620D7E"/>
    <w:rsid w:val="00653279"/>
    <w:rsid w:val="0066030A"/>
    <w:rsid w:val="00662611"/>
    <w:rsid w:val="00684AF0"/>
    <w:rsid w:val="006928B9"/>
    <w:rsid w:val="006A2A19"/>
    <w:rsid w:val="006B511B"/>
    <w:rsid w:val="006C7D9F"/>
    <w:rsid w:val="006D6913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1AA2"/>
    <w:rsid w:val="008247BA"/>
    <w:rsid w:val="00874121"/>
    <w:rsid w:val="0089078B"/>
    <w:rsid w:val="008A7736"/>
    <w:rsid w:val="008B62A8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E60F1"/>
    <w:rsid w:val="009F7765"/>
    <w:rsid w:val="00A20B8A"/>
    <w:rsid w:val="00A20CAA"/>
    <w:rsid w:val="00A23A7F"/>
    <w:rsid w:val="00A2557C"/>
    <w:rsid w:val="00A6271D"/>
    <w:rsid w:val="00A703AC"/>
    <w:rsid w:val="00A8104A"/>
    <w:rsid w:val="00AE046D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D14D2"/>
    <w:rsid w:val="00DD6F65"/>
    <w:rsid w:val="00DF2A38"/>
    <w:rsid w:val="00DF4B28"/>
    <w:rsid w:val="00E16E27"/>
    <w:rsid w:val="00E22FDE"/>
    <w:rsid w:val="00E234D8"/>
    <w:rsid w:val="00E64AFA"/>
    <w:rsid w:val="00E65B41"/>
    <w:rsid w:val="00E72B33"/>
    <w:rsid w:val="00E761CA"/>
    <w:rsid w:val="00E762E6"/>
    <w:rsid w:val="00E81108"/>
    <w:rsid w:val="00E9065B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4321B"/>
    <w:rsid w:val="00F64A75"/>
    <w:rsid w:val="00F673A7"/>
    <w:rsid w:val="00F76769"/>
    <w:rsid w:val="00F84724"/>
    <w:rsid w:val="00F87505"/>
    <w:rsid w:val="00F91A6E"/>
    <w:rsid w:val="00FA60DD"/>
    <w:rsid w:val="00FC0B16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3F1616"/>
    <w:rsid w:val="004D2D5F"/>
    <w:rsid w:val="00515AB9"/>
    <w:rsid w:val="007D30BE"/>
    <w:rsid w:val="0094597A"/>
    <w:rsid w:val="009713D2"/>
    <w:rsid w:val="00A20142"/>
    <w:rsid w:val="00B32FBC"/>
    <w:rsid w:val="00C8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16B3C6-FF56-432C-BD9B-E583412C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3</cp:revision>
  <cp:lastPrinted>2010-07-06T18:40:00Z</cp:lastPrinted>
  <dcterms:created xsi:type="dcterms:W3CDTF">2012-07-04T19:24:00Z</dcterms:created>
  <dcterms:modified xsi:type="dcterms:W3CDTF">2012-07-04T19:26:00Z</dcterms:modified>
</cp:coreProperties>
</file>