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942D" w14:textId="26ABE833" w:rsidR="00873A38" w:rsidRDefault="000D1F8F" w:rsidP="00D1782F">
      <w:pPr>
        <w:pStyle w:val="H1HQO2015covertitle"/>
      </w:pPr>
      <w:r w:rsidRPr="001223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E07A" wp14:editId="56548DA8">
                <wp:simplePos x="0" y="0"/>
                <wp:positionH relativeFrom="column">
                  <wp:posOffset>628650</wp:posOffset>
                </wp:positionH>
                <wp:positionV relativeFrom="paragraph">
                  <wp:posOffset>2912745</wp:posOffset>
                </wp:positionV>
                <wp:extent cx="5435600" cy="42183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421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CAB69" w14:textId="493AC9AF" w:rsidR="00D200FD" w:rsidRPr="00E47FFB" w:rsidRDefault="00142BD7" w:rsidP="00D200FD">
                            <w:pPr>
                              <w:pStyle w:val="HQO2015DateofReport"/>
                              <w:ind w:left="-142"/>
                            </w:pPr>
                            <w:r>
                              <w:t>September</w:t>
                            </w:r>
                            <w:r w:rsidRPr="00E47FFB">
                              <w:t xml:space="preserve"> </w:t>
                            </w:r>
                            <w:r w:rsidR="00D200FD" w:rsidRPr="00E47FFB">
                              <w:t>2019</w:t>
                            </w:r>
                          </w:p>
                          <w:p w14:paraId="239A988C" w14:textId="446DC007" w:rsidR="00E47FFB" w:rsidRPr="002C1446" w:rsidRDefault="00D36FE2" w:rsidP="00D1782F">
                            <w:pPr>
                              <w:pStyle w:val="H1HQO2015covertitle"/>
                              <w:rPr>
                                <w:sz w:val="44"/>
                                <w:szCs w:val="44"/>
                              </w:rPr>
                            </w:pPr>
                            <w:r w:rsidRPr="002C1446">
                              <w:rPr>
                                <w:sz w:val="44"/>
                                <w:szCs w:val="44"/>
                              </w:rPr>
                              <w:t>Diagnostic Imaging</w:t>
                            </w:r>
                            <w:r w:rsidR="00E47FFB" w:rsidRPr="002C1446">
                              <w:rPr>
                                <w:sz w:val="44"/>
                                <w:szCs w:val="44"/>
                              </w:rPr>
                              <w:t xml:space="preserve"> Peer Learning Toolkit</w:t>
                            </w:r>
                          </w:p>
                          <w:p w14:paraId="67ECBE8F" w14:textId="77777777" w:rsidR="00E47FFB" w:rsidRPr="002C1446" w:rsidRDefault="00E47FFB" w:rsidP="00D1782F">
                            <w:pPr>
                              <w:pStyle w:val="H1HQO2015covertitl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4018A69" w14:textId="7224A369" w:rsidR="00732E11" w:rsidRPr="002C1446" w:rsidRDefault="00E47FFB" w:rsidP="00D1782F">
                            <w:pPr>
                              <w:pStyle w:val="H1HQO2015covertitle"/>
                              <w:rPr>
                                <w:sz w:val="44"/>
                                <w:szCs w:val="44"/>
                              </w:rPr>
                            </w:pPr>
                            <w:r w:rsidRPr="002C1446">
                              <w:rPr>
                                <w:sz w:val="44"/>
                                <w:szCs w:val="44"/>
                              </w:rPr>
                              <w:t>5.3</w:t>
                            </w:r>
                            <w:r w:rsidR="00D36FE2" w:rsidRPr="002C1446"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 w:rsidRPr="002C14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346AB" w:rsidRPr="002C1446">
                              <w:rPr>
                                <w:sz w:val="44"/>
                                <w:szCs w:val="44"/>
                              </w:rPr>
                              <w:t xml:space="preserve">Language to Update Organization-Level Quality </w:t>
                            </w:r>
                            <w:r w:rsidR="00252640" w:rsidRPr="002C1446">
                              <w:rPr>
                                <w:sz w:val="44"/>
                                <w:szCs w:val="44"/>
                              </w:rPr>
                              <w:t>Oversight Entity’s</w:t>
                            </w:r>
                            <w:r w:rsidR="00535FF5" w:rsidRPr="002C14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346AB" w:rsidRPr="002C1446">
                              <w:rPr>
                                <w:sz w:val="44"/>
                                <w:szCs w:val="44"/>
                              </w:rPr>
                              <w:t>Terms of Reference</w:t>
                            </w:r>
                          </w:p>
                          <w:p w14:paraId="6618FA27" w14:textId="191D12B6" w:rsidR="005216D8" w:rsidRDefault="005216D8" w:rsidP="00D1782F">
                            <w:pPr>
                              <w:pStyle w:val="H1HQO2015covertitle"/>
                            </w:pPr>
                          </w:p>
                          <w:p w14:paraId="0B63829F" w14:textId="77777777" w:rsidR="009428F2" w:rsidRPr="00E47FFB" w:rsidRDefault="009428F2" w:rsidP="00D1782F">
                            <w:pPr>
                              <w:pStyle w:val="H1HQO2015covertitle"/>
                            </w:pPr>
                          </w:p>
                          <w:p w14:paraId="0C146BCE" w14:textId="0D8AB33A" w:rsidR="004027EB" w:rsidRPr="009428F2" w:rsidRDefault="00331F6D" w:rsidP="009428F2">
                            <w:pPr>
                              <w:pStyle w:val="H1HQO2015covertitle"/>
                              <w:shd w:val="clear" w:color="auto" w:fill="D9D9D9" w:themeFill="background1" w:themeFillShade="D9"/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428F2"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>Note:</w:t>
                            </w:r>
                            <w:r w:rsidRPr="009428F2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4027EB" w:rsidRPr="009428F2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="00B42F60" w:rsidRPr="009428F2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>language</w:t>
                            </w:r>
                            <w:r w:rsidR="004027EB" w:rsidRPr="009428F2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2177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in this tool </w:t>
                            </w:r>
                            <w:r w:rsidR="004027EB" w:rsidRPr="009428F2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>should be customized to suit the needs of your organization</w:t>
                            </w:r>
                            <w:r w:rsidRPr="009428F2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FE44B0A" w14:textId="40760E6E" w:rsidR="00732E11" w:rsidRPr="00E47FFB" w:rsidRDefault="00732E11" w:rsidP="00D1782F">
                            <w:pPr>
                              <w:pStyle w:val="H1HQO2015cover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5E0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.5pt;margin-top:229.35pt;width:428pt;height:3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O/qgIAAKQ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" filled="f" stroked="f">
                <v:textbox>
                  <w:txbxContent>
                    <w:p w14:paraId="396CAB69" w14:textId="493AC9AF" w:rsidR="00D200FD" w:rsidRPr="00E47FFB" w:rsidRDefault="00142BD7" w:rsidP="00D200FD">
                      <w:pPr>
                        <w:pStyle w:val="HQO2015DateofReport"/>
                        <w:ind w:left="-142"/>
                      </w:pPr>
                      <w:r>
                        <w:t>September</w:t>
                      </w:r>
                      <w:r w:rsidRPr="00E47FFB">
                        <w:t xml:space="preserve"> </w:t>
                      </w:r>
                      <w:r w:rsidR="00D200FD" w:rsidRPr="00E47FFB">
                        <w:t>2019</w:t>
                      </w:r>
                    </w:p>
                    <w:p w14:paraId="239A988C" w14:textId="446DC007" w:rsidR="00E47FFB" w:rsidRPr="002C1446" w:rsidRDefault="00D36FE2" w:rsidP="00D1782F">
                      <w:pPr>
                        <w:pStyle w:val="H1HQO2015covertitle"/>
                        <w:rPr>
                          <w:sz w:val="44"/>
                          <w:szCs w:val="44"/>
                        </w:rPr>
                      </w:pPr>
                      <w:r w:rsidRPr="002C1446">
                        <w:rPr>
                          <w:sz w:val="44"/>
                          <w:szCs w:val="44"/>
                        </w:rPr>
                        <w:t>Diagnostic Imaging</w:t>
                      </w:r>
                      <w:r w:rsidR="00E47FFB" w:rsidRPr="002C1446">
                        <w:rPr>
                          <w:sz w:val="44"/>
                          <w:szCs w:val="44"/>
                        </w:rPr>
                        <w:t xml:space="preserve"> Peer Learning Toolkit</w:t>
                      </w:r>
                    </w:p>
                    <w:p w14:paraId="67ECBE8F" w14:textId="77777777" w:rsidR="00E47FFB" w:rsidRPr="002C1446" w:rsidRDefault="00E47FFB" w:rsidP="00D1782F">
                      <w:pPr>
                        <w:pStyle w:val="H1HQO2015covertitle"/>
                        <w:rPr>
                          <w:sz w:val="44"/>
                          <w:szCs w:val="44"/>
                        </w:rPr>
                      </w:pPr>
                    </w:p>
                    <w:p w14:paraId="24018A69" w14:textId="7224A369" w:rsidR="00732E11" w:rsidRPr="002C1446" w:rsidRDefault="00E47FFB" w:rsidP="00D1782F">
                      <w:pPr>
                        <w:pStyle w:val="H1HQO2015covertitle"/>
                        <w:rPr>
                          <w:sz w:val="44"/>
                          <w:szCs w:val="44"/>
                        </w:rPr>
                      </w:pPr>
                      <w:r w:rsidRPr="002C1446">
                        <w:rPr>
                          <w:sz w:val="44"/>
                          <w:szCs w:val="44"/>
                        </w:rPr>
                        <w:t>5.3</w:t>
                      </w:r>
                      <w:r w:rsidR="00D36FE2" w:rsidRPr="002C1446">
                        <w:rPr>
                          <w:sz w:val="44"/>
                          <w:szCs w:val="44"/>
                        </w:rPr>
                        <w:t>a</w:t>
                      </w:r>
                      <w:r w:rsidRPr="002C1446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346AB" w:rsidRPr="002C1446">
                        <w:rPr>
                          <w:sz w:val="44"/>
                          <w:szCs w:val="44"/>
                        </w:rPr>
                        <w:t xml:space="preserve">Language to Update Organization-Level Quality </w:t>
                      </w:r>
                      <w:r w:rsidR="00252640" w:rsidRPr="002C1446">
                        <w:rPr>
                          <w:sz w:val="44"/>
                          <w:szCs w:val="44"/>
                        </w:rPr>
                        <w:t>Oversight Entity’s</w:t>
                      </w:r>
                      <w:r w:rsidR="00535FF5" w:rsidRPr="002C1446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346AB" w:rsidRPr="002C1446">
                        <w:rPr>
                          <w:sz w:val="44"/>
                          <w:szCs w:val="44"/>
                        </w:rPr>
                        <w:t>Terms of Reference</w:t>
                      </w:r>
                    </w:p>
                    <w:p w14:paraId="6618FA27" w14:textId="191D12B6" w:rsidR="005216D8" w:rsidRDefault="005216D8" w:rsidP="00D1782F">
                      <w:pPr>
                        <w:pStyle w:val="H1HQO2015covertitle"/>
                      </w:pPr>
                    </w:p>
                    <w:p w14:paraId="0B63829F" w14:textId="77777777" w:rsidR="009428F2" w:rsidRPr="00E47FFB" w:rsidRDefault="009428F2" w:rsidP="00D1782F">
                      <w:pPr>
                        <w:pStyle w:val="H1HQO2015covertitle"/>
                      </w:pPr>
                    </w:p>
                    <w:p w14:paraId="0C146BCE" w14:textId="0D8AB33A" w:rsidR="004027EB" w:rsidRPr="009428F2" w:rsidRDefault="00331F6D" w:rsidP="009428F2">
                      <w:pPr>
                        <w:pStyle w:val="H1HQO2015covertitle"/>
                        <w:shd w:val="clear" w:color="auto" w:fill="D9D9D9" w:themeFill="background1" w:themeFillShade="D9"/>
                        <w:rPr>
                          <w:i/>
                          <w:color w:val="auto"/>
                          <w:sz w:val="32"/>
                          <w:szCs w:val="32"/>
                        </w:rPr>
                      </w:pPr>
                      <w:r w:rsidRPr="009428F2">
                        <w:rPr>
                          <w:b/>
                          <w:i/>
                          <w:color w:val="auto"/>
                          <w:sz w:val="32"/>
                          <w:szCs w:val="32"/>
                        </w:rPr>
                        <w:t>Note:</w:t>
                      </w:r>
                      <w:r w:rsidRPr="009428F2">
                        <w:rPr>
                          <w:i/>
                          <w:color w:val="auto"/>
                          <w:sz w:val="32"/>
                          <w:szCs w:val="32"/>
                        </w:rPr>
                        <w:t xml:space="preserve"> T</w:t>
                      </w:r>
                      <w:r w:rsidR="004027EB" w:rsidRPr="009428F2">
                        <w:rPr>
                          <w:i/>
                          <w:color w:val="auto"/>
                          <w:sz w:val="32"/>
                          <w:szCs w:val="32"/>
                        </w:rPr>
                        <w:t xml:space="preserve">he </w:t>
                      </w:r>
                      <w:r w:rsidR="00B42F60" w:rsidRPr="009428F2">
                        <w:rPr>
                          <w:i/>
                          <w:color w:val="auto"/>
                          <w:sz w:val="32"/>
                          <w:szCs w:val="32"/>
                        </w:rPr>
                        <w:t>language</w:t>
                      </w:r>
                      <w:r w:rsidR="004027EB" w:rsidRPr="009428F2">
                        <w:rPr>
                          <w:i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102177">
                        <w:rPr>
                          <w:i/>
                          <w:color w:val="auto"/>
                          <w:sz w:val="32"/>
                          <w:szCs w:val="32"/>
                        </w:rPr>
                        <w:t xml:space="preserve">in this tool </w:t>
                      </w:r>
                      <w:r w:rsidR="004027EB" w:rsidRPr="009428F2">
                        <w:rPr>
                          <w:i/>
                          <w:color w:val="auto"/>
                          <w:sz w:val="32"/>
                          <w:szCs w:val="32"/>
                        </w:rPr>
                        <w:t>should be customized to suit the needs of your organization</w:t>
                      </w:r>
                      <w:r w:rsidRPr="009428F2">
                        <w:rPr>
                          <w:i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0FE44B0A" w14:textId="40760E6E" w:rsidR="00732E11" w:rsidRPr="00E47FFB" w:rsidRDefault="00732E11" w:rsidP="00D1782F">
                      <w:pPr>
                        <w:pStyle w:val="H1HQO2015cover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7E6D" w:rsidRPr="001223A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DFAB7D" wp14:editId="788BF59E">
                <wp:simplePos x="0" y="0"/>
                <wp:positionH relativeFrom="column">
                  <wp:posOffset>-180340</wp:posOffset>
                </wp:positionH>
                <wp:positionV relativeFrom="paragraph">
                  <wp:posOffset>-60960</wp:posOffset>
                </wp:positionV>
                <wp:extent cx="6685915" cy="8813800"/>
                <wp:effectExtent l="0" t="0" r="19685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15" cy="881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C6577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3192F" w14:textId="77777777" w:rsidR="00E632E3" w:rsidRDefault="00732E11" w:rsidP="00E632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hanging="141"/>
                              <w:textAlignment w:val="center"/>
                              <w:rPr>
                                <w:rFonts w:cs="Arial"/>
                                <w:bCs/>
                                <w:color w:val="006270"/>
                                <w:sz w:val="32"/>
                                <w:szCs w:val="32"/>
                              </w:rPr>
                            </w:pPr>
                            <w:r w:rsidRPr="00A55922">
                              <w:rPr>
                                <w:rFonts w:cs="Arial"/>
                                <w:color w:val="006270"/>
                                <w:sz w:val="76"/>
                                <w:szCs w:val="76"/>
                              </w:rPr>
                              <w:br/>
                            </w:r>
                            <w:r w:rsidR="00E632E3">
                              <w:rPr>
                                <w:rFonts w:cs="Arial"/>
                                <w:noProof/>
                                <w:color w:val="006270"/>
                                <w:sz w:val="76"/>
                                <w:szCs w:val="76"/>
                              </w:rPr>
                              <w:drawing>
                                <wp:inline distT="0" distB="0" distL="0" distR="0" wp14:anchorId="6C3A13B0" wp14:editId="0B122B45">
                                  <wp:extent cx="2181225" cy="889022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QO_Wordmark_English_Positiv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4923" cy="890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2E3">
                              <w:rPr>
                                <w:rFonts w:cs="Arial"/>
                                <w:noProof/>
                                <w:color w:val="006270"/>
                                <w:sz w:val="76"/>
                                <w:szCs w:val="76"/>
                              </w:rPr>
                              <w:t xml:space="preserve">   </w:t>
                            </w:r>
                            <w:r w:rsidR="00E632E3">
                              <w:rPr>
                                <w:rFonts w:cs="Arial"/>
                                <w:bCs/>
                                <w:noProof/>
                                <w:color w:val="00627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12B1EF" wp14:editId="0F40FCB0">
                                  <wp:extent cx="2994038" cy="7239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DIPLC_Wordmark_Eng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5126" cy="726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EBC747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5B48D658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1453C8DC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6D4D600F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4C6B0BDF" w14:textId="4D5DEF05" w:rsidR="00732E11" w:rsidRDefault="00732E11" w:rsidP="000D1F8F">
                            <w:pPr>
                              <w:pStyle w:val="HQOTEXT"/>
                            </w:pPr>
                            <w: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27A764B7" w14:textId="323B2F8E" w:rsidR="00732E11" w:rsidRDefault="00732E11" w:rsidP="000D1F8F">
                            <w:pPr>
                              <w:pStyle w:val="HQOTEXT"/>
                            </w:pPr>
                          </w:p>
                          <w:p w14:paraId="239C25E4" w14:textId="3866645C" w:rsidR="00732E11" w:rsidRDefault="00732E11" w:rsidP="000D1F8F">
                            <w:pPr>
                              <w:pStyle w:val="HQOTEXT"/>
                            </w:pPr>
                          </w:p>
                          <w:p w14:paraId="4B24F0AB" w14:textId="6331A264" w:rsidR="00732E11" w:rsidRDefault="00732E11" w:rsidP="000D1F8F">
                            <w:pPr>
                              <w:pStyle w:val="HQOTEXT"/>
                            </w:pPr>
                          </w:p>
                          <w:p w14:paraId="022FC11B" w14:textId="7D0FD610" w:rsidR="00732E11" w:rsidRDefault="00732E11" w:rsidP="000D1F8F">
                            <w:pPr>
                              <w:pStyle w:val="HQOTEXT"/>
                            </w:pPr>
                          </w:p>
                          <w:p w14:paraId="639418ED" w14:textId="438D2945" w:rsidR="00732E11" w:rsidRDefault="00732E11" w:rsidP="000D1F8F">
                            <w:pPr>
                              <w:pStyle w:val="HQOTEXT"/>
                            </w:pPr>
                          </w:p>
                          <w:p w14:paraId="1975087F" w14:textId="39D3AE1A" w:rsidR="00732E11" w:rsidRDefault="00732E11" w:rsidP="000D1F8F">
                            <w:pPr>
                              <w:pStyle w:val="HQOTEXT"/>
                            </w:pPr>
                          </w:p>
                          <w:p w14:paraId="08CAFD9B" w14:textId="6E6FD4D5" w:rsidR="00732E11" w:rsidRDefault="00732E11" w:rsidP="000D1F8F">
                            <w:pPr>
                              <w:pStyle w:val="HQOTEXT"/>
                            </w:pPr>
                          </w:p>
                          <w:p w14:paraId="5344F20E" w14:textId="1706D489" w:rsidR="00732E11" w:rsidRDefault="00732E11" w:rsidP="000D1F8F">
                            <w:pPr>
                              <w:pStyle w:val="HQOTEXT"/>
                            </w:pPr>
                          </w:p>
                          <w:p w14:paraId="7C145040" w14:textId="3257A834" w:rsidR="00732E11" w:rsidRDefault="00732E11" w:rsidP="000D1F8F">
                            <w:pPr>
                              <w:pStyle w:val="HQOTEXT"/>
                            </w:pPr>
                          </w:p>
                          <w:p w14:paraId="67DC9D98" w14:textId="1596ADBB" w:rsidR="00732E11" w:rsidRDefault="00732E11" w:rsidP="000D1F8F">
                            <w:pPr>
                              <w:pStyle w:val="HQOTEXT"/>
                            </w:pPr>
                          </w:p>
                          <w:p w14:paraId="5093ACC9" w14:textId="4C586A4B" w:rsidR="00732E11" w:rsidRDefault="00732E11" w:rsidP="000D1F8F">
                            <w:pPr>
                              <w:pStyle w:val="HQOTEXT"/>
                            </w:pPr>
                          </w:p>
                          <w:p w14:paraId="76F29FD3" w14:textId="54EA6706" w:rsidR="00732E11" w:rsidRDefault="00732E11" w:rsidP="000D1F8F">
                            <w:pPr>
                              <w:pStyle w:val="HQOTEXT"/>
                            </w:pPr>
                          </w:p>
                          <w:p w14:paraId="3F7F374F" w14:textId="0E799B48" w:rsidR="00732E11" w:rsidRDefault="00732E11" w:rsidP="000D1F8F">
                            <w:pPr>
                              <w:pStyle w:val="HQOTEXT"/>
                            </w:pPr>
                          </w:p>
                          <w:p w14:paraId="6A46DADE" w14:textId="6D97514A" w:rsidR="00732E11" w:rsidRDefault="00732E11" w:rsidP="000D1F8F">
                            <w:pPr>
                              <w:pStyle w:val="HQOTEXT"/>
                            </w:pPr>
                          </w:p>
                          <w:p w14:paraId="61166510" w14:textId="33300748" w:rsidR="00732E11" w:rsidRDefault="00732E11" w:rsidP="000D1F8F">
                            <w:pPr>
                              <w:pStyle w:val="HQOTEXT"/>
                            </w:pPr>
                          </w:p>
                          <w:p w14:paraId="54942148" w14:textId="51CDB5F9" w:rsidR="00732E11" w:rsidRDefault="00732E11" w:rsidP="000D1F8F">
                            <w:pPr>
                              <w:pStyle w:val="HQOTEXT"/>
                            </w:pPr>
                          </w:p>
                          <w:p w14:paraId="5BCB0419" w14:textId="1669097A" w:rsidR="00732E11" w:rsidRDefault="00732E11" w:rsidP="000D1F8F">
                            <w:pPr>
                              <w:pStyle w:val="HQOTEXT"/>
                            </w:pPr>
                          </w:p>
                          <w:p w14:paraId="569D515B" w14:textId="6C46E733" w:rsidR="00732E11" w:rsidRDefault="00732E11" w:rsidP="000D1F8F">
                            <w:pPr>
                              <w:pStyle w:val="HQOTEXT"/>
                            </w:pPr>
                          </w:p>
                          <w:p w14:paraId="772072E1" w14:textId="32E41C8C" w:rsidR="00732E11" w:rsidRDefault="00732E11" w:rsidP="000D1F8F">
                            <w:pPr>
                              <w:pStyle w:val="HQOTEXT"/>
                            </w:pPr>
                          </w:p>
                          <w:p w14:paraId="7427F59B" w14:textId="3C0637D7" w:rsidR="00732E11" w:rsidRDefault="00732E11" w:rsidP="000D1F8F">
                            <w:pPr>
                              <w:pStyle w:val="HQOTEXT"/>
                            </w:pPr>
                          </w:p>
                          <w:p w14:paraId="559908BF" w14:textId="6AF178D3" w:rsidR="00732E11" w:rsidRDefault="00732E11" w:rsidP="000D1F8F">
                            <w:pPr>
                              <w:pStyle w:val="HQOTEXT"/>
                            </w:pPr>
                          </w:p>
                          <w:p w14:paraId="4CB53701" w14:textId="5F0C010C" w:rsidR="00732E11" w:rsidRDefault="00732E11" w:rsidP="000D1F8F">
                            <w:pPr>
                              <w:pStyle w:val="HQOTEXT"/>
                            </w:pPr>
                          </w:p>
                          <w:p w14:paraId="6A910179" w14:textId="57F2702C" w:rsidR="00732E11" w:rsidRDefault="00732E11" w:rsidP="000D1F8F">
                            <w:pPr>
                              <w:pStyle w:val="HQOTEXT"/>
                            </w:pPr>
                          </w:p>
                          <w:p w14:paraId="0AC6336F" w14:textId="70AFEEEE" w:rsidR="00732E11" w:rsidRDefault="00732E11" w:rsidP="000D1F8F">
                            <w:pPr>
                              <w:pStyle w:val="HQOTEXT"/>
                            </w:pPr>
                          </w:p>
                          <w:p w14:paraId="286E16D9" w14:textId="4D07D493" w:rsidR="00732E11" w:rsidRDefault="00732E11" w:rsidP="000D1F8F">
                            <w:pPr>
                              <w:pStyle w:val="HQOTEXT"/>
                            </w:pPr>
                          </w:p>
                          <w:p w14:paraId="4072E790" w14:textId="5D6AE12B" w:rsidR="00732E11" w:rsidRDefault="00732E11" w:rsidP="000D1F8F">
                            <w:pPr>
                              <w:pStyle w:val="HQOTEXT"/>
                            </w:pPr>
                            <w:r>
                              <w:t xml:space="preserve"> </w:t>
                            </w:r>
                          </w:p>
                          <w:p w14:paraId="5D12232A" w14:textId="1BDBDC19" w:rsidR="00732E11" w:rsidRDefault="00732E11" w:rsidP="000D1F8F">
                            <w:pPr>
                              <w:pStyle w:val="HQOTEXT"/>
                            </w:pPr>
                          </w:p>
                          <w:p w14:paraId="5C977CC1" w14:textId="457D3858" w:rsidR="00732E11" w:rsidRDefault="00732E11" w:rsidP="000D1F8F">
                            <w:pPr>
                              <w:pStyle w:val="HQOTEXT"/>
                            </w:pPr>
                            <w: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74B8D3A4" w14:textId="752B9EB0" w:rsidR="00724EB3" w:rsidRDefault="00724EB3" w:rsidP="00C512F1">
                            <w:pPr>
                              <w:pStyle w:val="HQOTEXT"/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6BFA88CB" w14:textId="7E533186" w:rsidR="00E632E3" w:rsidRDefault="00E632E3" w:rsidP="000B532B">
                            <w:pPr>
                              <w:pStyle w:val="HQOTEXT"/>
                              <w:rPr>
                                <w:noProof/>
                              </w:rPr>
                            </w:pPr>
                          </w:p>
                          <w:p w14:paraId="1CD15E42" w14:textId="710CDE0F" w:rsidR="00E632E3" w:rsidRDefault="000B532B" w:rsidP="00C512F1">
                            <w:pPr>
                              <w:pStyle w:val="HQOTEXT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57C71" wp14:editId="59C3F03D">
                                  <wp:extent cx="2376480" cy="950499"/>
                                  <wp:effectExtent l="0" t="0" r="0" b="0"/>
                                  <wp:docPr id="3" name="Picture 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N_POS_LOGO_RGB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491" cy="956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AFEA86" w14:textId="77777777" w:rsidR="000B532B" w:rsidRDefault="000B532B" w:rsidP="00C512F1">
                            <w:pPr>
                              <w:pStyle w:val="HQOTEXT"/>
                              <w:jc w:val="right"/>
                            </w:pPr>
                          </w:p>
                          <w:p w14:paraId="06682B21" w14:textId="6DACEFE4" w:rsidR="00732E11" w:rsidRDefault="00732E11" w:rsidP="000D1F8F">
                            <w:pPr>
                              <w:pStyle w:val="HQOTEXT"/>
                            </w:pPr>
                          </w:p>
                          <w:p w14:paraId="13B978F7" w14:textId="4D625DAB" w:rsidR="00732E11" w:rsidRDefault="00732E11" w:rsidP="000D1F8F">
                            <w:pPr>
                              <w:pStyle w:val="HQOTEXT"/>
                            </w:pPr>
                          </w:p>
                          <w:p w14:paraId="51B03CF7" w14:textId="534EBDB5" w:rsidR="00732E11" w:rsidRDefault="00732E11" w:rsidP="000D1F8F">
                            <w:pPr>
                              <w:pStyle w:val="HQOTEXT"/>
                            </w:pPr>
                          </w:p>
                          <w:p w14:paraId="6831A6C4" w14:textId="53D7AA42" w:rsidR="00732E11" w:rsidRDefault="00732E11" w:rsidP="000D1F8F">
                            <w:pPr>
                              <w:pStyle w:val="HQOTEXT"/>
                            </w:pPr>
                          </w:p>
                          <w:p w14:paraId="13AB85E3" w14:textId="363C1C20" w:rsidR="00732E11" w:rsidRDefault="00732E11" w:rsidP="000D1F8F">
                            <w:pPr>
                              <w:pStyle w:val="HQOTEXT"/>
                            </w:pPr>
                          </w:p>
                          <w:p w14:paraId="3B0FB61E" w14:textId="589933A0" w:rsidR="00732E11" w:rsidRDefault="00732E11" w:rsidP="000D1F8F">
                            <w:pPr>
                              <w:pStyle w:val="HQOTEXT"/>
                            </w:pPr>
                          </w:p>
                          <w:p w14:paraId="085E7544" w14:textId="4A4CF198" w:rsidR="00732E11" w:rsidRDefault="00732E11" w:rsidP="000D1F8F">
                            <w:pPr>
                              <w:pStyle w:val="HQOTEXT"/>
                            </w:pPr>
                          </w:p>
                          <w:p w14:paraId="04DD3DF2" w14:textId="40C03F64" w:rsidR="00732E11" w:rsidRDefault="00732E11" w:rsidP="000D1F8F">
                            <w:pPr>
                              <w:pStyle w:val="HQOTEXT"/>
                            </w:pPr>
                          </w:p>
                          <w:p w14:paraId="2A4CC023" w14:textId="3C9174EF" w:rsidR="00732E11" w:rsidRDefault="00732E11" w:rsidP="000D1F8F">
                            <w:pPr>
                              <w:pStyle w:val="HQOTEXT"/>
                            </w:pPr>
                          </w:p>
                          <w:p w14:paraId="333FBB68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12A3E14F" w14:textId="08B085C0" w:rsidR="00732E11" w:rsidRDefault="00732E11" w:rsidP="000D1F8F">
                            <w:pPr>
                              <w:pStyle w:val="HQOTEXT"/>
                            </w:pPr>
                          </w:p>
                          <w:p w14:paraId="7707D0E4" w14:textId="4AAA40A7" w:rsidR="00732E11" w:rsidRDefault="00732E11" w:rsidP="000D1F8F">
                            <w:pPr>
                              <w:pStyle w:val="HQOTEXT"/>
                            </w:pPr>
                          </w:p>
                          <w:p w14:paraId="007F1ECA" w14:textId="27CCCFE0" w:rsidR="00732E11" w:rsidRDefault="00732E11" w:rsidP="000D1F8F">
                            <w:pPr>
                              <w:pStyle w:val="HQOTEXT"/>
                            </w:pPr>
                          </w:p>
                          <w:p w14:paraId="774F8975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13C9FBBD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1D26B100" w14:textId="0FB3ACFE" w:rsidR="00732E11" w:rsidRDefault="00732E11" w:rsidP="000D1F8F">
                            <w:pPr>
                              <w:pStyle w:val="HQOTEXT"/>
                            </w:pPr>
                          </w:p>
                          <w:p w14:paraId="7B003867" w14:textId="76332ED5" w:rsidR="00732E11" w:rsidRDefault="00732E11" w:rsidP="000D1F8F">
                            <w:pPr>
                              <w:pStyle w:val="HQOTEXT"/>
                            </w:pPr>
                          </w:p>
                          <w:p w14:paraId="24989DFD" w14:textId="36701531" w:rsidR="00732E11" w:rsidRDefault="00732E11" w:rsidP="000D1F8F">
                            <w:pPr>
                              <w:pStyle w:val="HQOTEXT"/>
                            </w:pPr>
                          </w:p>
                          <w:p w14:paraId="04E9BC8A" w14:textId="269166CF" w:rsidR="00732E11" w:rsidRDefault="00732E11" w:rsidP="000D1F8F">
                            <w:pPr>
                              <w:pStyle w:val="HQOTEXT"/>
                            </w:pPr>
                          </w:p>
                          <w:p w14:paraId="3321D55D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4348E437" w14:textId="5E67F0EA" w:rsidR="00732E11" w:rsidRDefault="00732E11" w:rsidP="000D1F8F">
                            <w:pPr>
                              <w:pStyle w:val="HQOTEXT"/>
                            </w:pPr>
                          </w:p>
                          <w:p w14:paraId="5492202A" w14:textId="04E8DF53" w:rsidR="00732E11" w:rsidRDefault="00732E11" w:rsidP="000D1F8F">
                            <w:pPr>
                              <w:pStyle w:val="HQOTEXT"/>
                            </w:pPr>
                          </w:p>
                          <w:p w14:paraId="74CC347D" w14:textId="5906883C" w:rsidR="00732E11" w:rsidRDefault="00732E11" w:rsidP="000D1F8F">
                            <w:pPr>
                              <w:pStyle w:val="HQOTEXT"/>
                            </w:pPr>
                          </w:p>
                          <w:p w14:paraId="6AA54421" w14:textId="61339A20" w:rsidR="00732E11" w:rsidRDefault="00732E11" w:rsidP="000D1F8F">
                            <w:pPr>
                              <w:pStyle w:val="HQOTEXT"/>
                            </w:pPr>
                          </w:p>
                          <w:p w14:paraId="13ACAC4C" w14:textId="4E600C52" w:rsidR="00732E11" w:rsidRDefault="00732E11" w:rsidP="000D1F8F">
                            <w:pPr>
                              <w:pStyle w:val="HQOTEXT"/>
                            </w:pPr>
                          </w:p>
                          <w:p w14:paraId="55C592A9" w14:textId="75151F0A" w:rsidR="00732E11" w:rsidRDefault="00732E11" w:rsidP="000D1F8F">
                            <w:pPr>
                              <w:pStyle w:val="HQOTEXT"/>
                            </w:pPr>
                          </w:p>
                          <w:p w14:paraId="4654C66E" w14:textId="5075C3C9" w:rsidR="00732E11" w:rsidRDefault="00732E11" w:rsidP="000D1F8F">
                            <w:pPr>
                              <w:pStyle w:val="HQOTEXT"/>
                            </w:pPr>
                          </w:p>
                          <w:p w14:paraId="50E4D361" w14:textId="7CF1D8F8" w:rsidR="00732E11" w:rsidRDefault="00732E11" w:rsidP="000D1F8F">
                            <w:pPr>
                              <w:pStyle w:val="HQOTEXT"/>
                            </w:pPr>
                          </w:p>
                          <w:p w14:paraId="651D8A2B" w14:textId="0A83AB69" w:rsidR="00732E11" w:rsidRDefault="00732E11" w:rsidP="000D1F8F">
                            <w:pPr>
                              <w:pStyle w:val="HQOTEXT"/>
                            </w:pPr>
                          </w:p>
                          <w:p w14:paraId="785398A8" w14:textId="323A37E1" w:rsidR="00732E11" w:rsidRDefault="00732E11" w:rsidP="000D1F8F">
                            <w:pPr>
                              <w:pStyle w:val="HQOTEXT"/>
                            </w:pPr>
                          </w:p>
                          <w:p w14:paraId="7E7E72F3" w14:textId="540CC7AA" w:rsidR="00732E11" w:rsidRDefault="00732E11" w:rsidP="000D1F8F">
                            <w:pPr>
                              <w:pStyle w:val="HQOTEXT"/>
                            </w:pPr>
                          </w:p>
                          <w:p w14:paraId="0954BA79" w14:textId="12827526" w:rsidR="00732E11" w:rsidRDefault="00732E11" w:rsidP="000D1F8F">
                            <w:pPr>
                              <w:pStyle w:val="HQOTEXT"/>
                            </w:pPr>
                          </w:p>
                          <w:p w14:paraId="31D4E755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41B33D8F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144D5EBC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77380638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3B538DD4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0F74BEAF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0CC3E9B0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52E8BB8F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457046BF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7F56F981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46AECE30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3B28D8E3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291540F3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2F6984DE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7E1B0346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6D599155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2029624A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6EAC86D3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6BBD339A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54718AF6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22ECEE7D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7685F332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7D9BA069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5665D90D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75EFDF98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5A03D2F2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1C4499C6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0ECBF070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40D3B24F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146C4E54" w14:textId="77777777" w:rsidR="00732E11" w:rsidRDefault="00732E11" w:rsidP="000D1F8F">
                            <w:pPr>
                              <w:pStyle w:val="HQOTEXT"/>
                            </w:pPr>
                          </w:p>
                          <w:p w14:paraId="5773A68B" w14:textId="5F67D42A" w:rsidR="00732E11" w:rsidRPr="000D1F8F" w:rsidRDefault="00732E11" w:rsidP="00375DAB">
                            <w:pPr>
                              <w:pStyle w:val="HQOTEXT"/>
                              <w:ind w:right="318"/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434891" wp14:editId="3663A320">
                                  <wp:extent cx="1893366" cy="1059242"/>
                                  <wp:effectExtent l="0" t="0" r="12065" b="762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QO Eng blk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998" cy="1060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AB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4.2pt;margin-top:-4.8pt;width:526.45pt;height:69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" filled="f" strokecolor="#0c6577">
                <v:textbox>
                  <w:txbxContent>
                    <w:p w14:paraId="7E93192F" w14:textId="77777777" w:rsidR="00E632E3" w:rsidRDefault="00732E11" w:rsidP="00E632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134" w:hanging="141"/>
                        <w:textAlignment w:val="center"/>
                        <w:rPr>
                          <w:rFonts w:cs="Arial"/>
                          <w:bCs/>
                          <w:color w:val="006270"/>
                          <w:sz w:val="32"/>
                          <w:szCs w:val="32"/>
                        </w:rPr>
                      </w:pPr>
                      <w:r w:rsidRPr="00A55922">
                        <w:rPr>
                          <w:rFonts w:cs="Arial"/>
                          <w:color w:val="006270"/>
                          <w:sz w:val="76"/>
                          <w:szCs w:val="76"/>
                        </w:rPr>
                        <w:br/>
                      </w:r>
                      <w:r w:rsidR="00E632E3">
                        <w:rPr>
                          <w:rFonts w:cs="Arial"/>
                          <w:noProof/>
                          <w:color w:val="006270"/>
                          <w:sz w:val="76"/>
                          <w:szCs w:val="76"/>
                        </w:rPr>
                        <w:drawing>
                          <wp:inline distT="0" distB="0" distL="0" distR="0" wp14:anchorId="6C3A13B0" wp14:editId="0B122B45">
                            <wp:extent cx="2181225" cy="889022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QO_Wordmark_English_Positiv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4923" cy="890529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32E3">
                        <w:rPr>
                          <w:rFonts w:cs="Arial"/>
                          <w:noProof/>
                          <w:color w:val="006270"/>
                          <w:sz w:val="76"/>
                          <w:szCs w:val="76"/>
                        </w:rPr>
                        <w:t xml:space="preserve">   </w:t>
                      </w:r>
                      <w:r w:rsidR="00E632E3">
                        <w:rPr>
                          <w:rFonts w:cs="Arial"/>
                          <w:bCs/>
                          <w:noProof/>
                          <w:color w:val="006270"/>
                          <w:sz w:val="32"/>
                          <w:szCs w:val="32"/>
                        </w:rPr>
                        <w:drawing>
                          <wp:inline distT="0" distB="0" distL="0" distR="0" wp14:anchorId="5312B1EF" wp14:editId="0F40FCB0">
                            <wp:extent cx="2994038" cy="7239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DIPLC_Wordmark_Eng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5126" cy="726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EBC747" w14:textId="77777777" w:rsidR="00732E11" w:rsidRDefault="00732E11" w:rsidP="000D1F8F">
                      <w:pPr>
                        <w:pStyle w:val="HQOTEXT"/>
                      </w:pPr>
                    </w:p>
                    <w:p w14:paraId="5B48D658" w14:textId="77777777" w:rsidR="00732E11" w:rsidRDefault="00732E11" w:rsidP="000D1F8F">
                      <w:pPr>
                        <w:pStyle w:val="HQOTEXT"/>
                      </w:pPr>
                    </w:p>
                    <w:p w14:paraId="1453C8DC" w14:textId="77777777" w:rsidR="00732E11" w:rsidRDefault="00732E11" w:rsidP="000D1F8F">
                      <w:pPr>
                        <w:pStyle w:val="HQOTEXT"/>
                      </w:pPr>
                    </w:p>
                    <w:p w14:paraId="6D4D600F" w14:textId="77777777" w:rsidR="00732E11" w:rsidRDefault="00732E11" w:rsidP="000D1F8F">
                      <w:pPr>
                        <w:pStyle w:val="HQOTEXT"/>
                      </w:pPr>
                    </w:p>
                    <w:p w14:paraId="4C6B0BDF" w14:textId="4D5DEF05" w:rsidR="00732E11" w:rsidRDefault="00732E11" w:rsidP="000D1F8F">
                      <w:pPr>
                        <w:pStyle w:val="HQOTEXT"/>
                      </w:pPr>
                      <w:r>
                        <w:t xml:space="preserve">                                                                                                                 </w:t>
                      </w:r>
                    </w:p>
                    <w:p w14:paraId="27A764B7" w14:textId="323B2F8E" w:rsidR="00732E11" w:rsidRDefault="00732E11" w:rsidP="000D1F8F">
                      <w:pPr>
                        <w:pStyle w:val="HQOTEXT"/>
                      </w:pPr>
                    </w:p>
                    <w:p w14:paraId="239C25E4" w14:textId="3866645C" w:rsidR="00732E11" w:rsidRDefault="00732E11" w:rsidP="000D1F8F">
                      <w:pPr>
                        <w:pStyle w:val="HQOTEXT"/>
                      </w:pPr>
                    </w:p>
                    <w:p w14:paraId="4B24F0AB" w14:textId="6331A264" w:rsidR="00732E11" w:rsidRDefault="00732E11" w:rsidP="000D1F8F">
                      <w:pPr>
                        <w:pStyle w:val="HQOTEXT"/>
                      </w:pPr>
                    </w:p>
                    <w:p w14:paraId="022FC11B" w14:textId="7D0FD610" w:rsidR="00732E11" w:rsidRDefault="00732E11" w:rsidP="000D1F8F">
                      <w:pPr>
                        <w:pStyle w:val="HQOTEXT"/>
                      </w:pPr>
                    </w:p>
                    <w:p w14:paraId="639418ED" w14:textId="438D2945" w:rsidR="00732E11" w:rsidRDefault="00732E11" w:rsidP="000D1F8F">
                      <w:pPr>
                        <w:pStyle w:val="HQOTEXT"/>
                      </w:pPr>
                    </w:p>
                    <w:p w14:paraId="1975087F" w14:textId="39D3AE1A" w:rsidR="00732E11" w:rsidRDefault="00732E11" w:rsidP="000D1F8F">
                      <w:pPr>
                        <w:pStyle w:val="HQOTEXT"/>
                      </w:pPr>
                    </w:p>
                    <w:p w14:paraId="08CAFD9B" w14:textId="6E6FD4D5" w:rsidR="00732E11" w:rsidRDefault="00732E11" w:rsidP="000D1F8F">
                      <w:pPr>
                        <w:pStyle w:val="HQOTEXT"/>
                      </w:pPr>
                    </w:p>
                    <w:p w14:paraId="5344F20E" w14:textId="1706D489" w:rsidR="00732E11" w:rsidRDefault="00732E11" w:rsidP="000D1F8F">
                      <w:pPr>
                        <w:pStyle w:val="HQOTEXT"/>
                      </w:pPr>
                    </w:p>
                    <w:p w14:paraId="7C145040" w14:textId="3257A834" w:rsidR="00732E11" w:rsidRDefault="00732E11" w:rsidP="000D1F8F">
                      <w:pPr>
                        <w:pStyle w:val="HQOTEXT"/>
                      </w:pPr>
                    </w:p>
                    <w:p w14:paraId="67DC9D98" w14:textId="1596ADBB" w:rsidR="00732E11" w:rsidRDefault="00732E11" w:rsidP="000D1F8F">
                      <w:pPr>
                        <w:pStyle w:val="HQOTEXT"/>
                      </w:pPr>
                    </w:p>
                    <w:p w14:paraId="5093ACC9" w14:textId="4C586A4B" w:rsidR="00732E11" w:rsidRDefault="00732E11" w:rsidP="000D1F8F">
                      <w:pPr>
                        <w:pStyle w:val="HQOTEXT"/>
                      </w:pPr>
                    </w:p>
                    <w:p w14:paraId="76F29FD3" w14:textId="54EA6706" w:rsidR="00732E11" w:rsidRDefault="00732E11" w:rsidP="000D1F8F">
                      <w:pPr>
                        <w:pStyle w:val="HQOTEXT"/>
                      </w:pPr>
                    </w:p>
                    <w:p w14:paraId="3F7F374F" w14:textId="0E799B48" w:rsidR="00732E11" w:rsidRDefault="00732E11" w:rsidP="000D1F8F">
                      <w:pPr>
                        <w:pStyle w:val="HQOTEXT"/>
                      </w:pPr>
                    </w:p>
                    <w:p w14:paraId="6A46DADE" w14:textId="6D97514A" w:rsidR="00732E11" w:rsidRDefault="00732E11" w:rsidP="000D1F8F">
                      <w:pPr>
                        <w:pStyle w:val="HQOTEXT"/>
                      </w:pPr>
                    </w:p>
                    <w:p w14:paraId="61166510" w14:textId="33300748" w:rsidR="00732E11" w:rsidRDefault="00732E11" w:rsidP="000D1F8F">
                      <w:pPr>
                        <w:pStyle w:val="HQOTEXT"/>
                      </w:pPr>
                    </w:p>
                    <w:p w14:paraId="54942148" w14:textId="51CDB5F9" w:rsidR="00732E11" w:rsidRDefault="00732E11" w:rsidP="000D1F8F">
                      <w:pPr>
                        <w:pStyle w:val="HQOTEXT"/>
                      </w:pPr>
                    </w:p>
                    <w:p w14:paraId="5BCB0419" w14:textId="1669097A" w:rsidR="00732E11" w:rsidRDefault="00732E11" w:rsidP="000D1F8F">
                      <w:pPr>
                        <w:pStyle w:val="HQOTEXT"/>
                      </w:pPr>
                    </w:p>
                    <w:p w14:paraId="569D515B" w14:textId="6C46E733" w:rsidR="00732E11" w:rsidRDefault="00732E11" w:rsidP="000D1F8F">
                      <w:pPr>
                        <w:pStyle w:val="HQOTEXT"/>
                      </w:pPr>
                    </w:p>
                    <w:p w14:paraId="772072E1" w14:textId="32E41C8C" w:rsidR="00732E11" w:rsidRDefault="00732E11" w:rsidP="000D1F8F">
                      <w:pPr>
                        <w:pStyle w:val="HQOTEXT"/>
                      </w:pPr>
                    </w:p>
                    <w:p w14:paraId="7427F59B" w14:textId="3C0637D7" w:rsidR="00732E11" w:rsidRDefault="00732E11" w:rsidP="000D1F8F">
                      <w:pPr>
                        <w:pStyle w:val="HQOTEXT"/>
                      </w:pPr>
                    </w:p>
                    <w:p w14:paraId="559908BF" w14:textId="6AF178D3" w:rsidR="00732E11" w:rsidRDefault="00732E11" w:rsidP="000D1F8F">
                      <w:pPr>
                        <w:pStyle w:val="HQOTEXT"/>
                      </w:pPr>
                    </w:p>
                    <w:p w14:paraId="4CB53701" w14:textId="5F0C010C" w:rsidR="00732E11" w:rsidRDefault="00732E11" w:rsidP="000D1F8F">
                      <w:pPr>
                        <w:pStyle w:val="HQOTEXT"/>
                      </w:pPr>
                    </w:p>
                    <w:p w14:paraId="6A910179" w14:textId="57F2702C" w:rsidR="00732E11" w:rsidRDefault="00732E11" w:rsidP="000D1F8F">
                      <w:pPr>
                        <w:pStyle w:val="HQOTEXT"/>
                      </w:pPr>
                    </w:p>
                    <w:p w14:paraId="0AC6336F" w14:textId="70AFEEEE" w:rsidR="00732E11" w:rsidRDefault="00732E11" w:rsidP="000D1F8F">
                      <w:pPr>
                        <w:pStyle w:val="HQOTEXT"/>
                      </w:pPr>
                    </w:p>
                    <w:p w14:paraId="286E16D9" w14:textId="4D07D493" w:rsidR="00732E11" w:rsidRDefault="00732E11" w:rsidP="000D1F8F">
                      <w:pPr>
                        <w:pStyle w:val="HQOTEXT"/>
                      </w:pPr>
                    </w:p>
                    <w:p w14:paraId="4072E790" w14:textId="5D6AE12B" w:rsidR="00732E11" w:rsidRDefault="00732E11" w:rsidP="000D1F8F">
                      <w:pPr>
                        <w:pStyle w:val="HQOTEXT"/>
                      </w:pPr>
                      <w:r>
                        <w:t xml:space="preserve"> </w:t>
                      </w:r>
                    </w:p>
                    <w:p w14:paraId="5D12232A" w14:textId="1BDBDC19" w:rsidR="00732E11" w:rsidRDefault="00732E11" w:rsidP="000D1F8F">
                      <w:pPr>
                        <w:pStyle w:val="HQOTEXT"/>
                      </w:pPr>
                    </w:p>
                    <w:p w14:paraId="5C977CC1" w14:textId="457D3858" w:rsidR="00732E11" w:rsidRDefault="00732E11" w:rsidP="000D1F8F">
                      <w:pPr>
                        <w:pStyle w:val="HQOTEXT"/>
                      </w:pPr>
                      <w:r>
                        <w:t xml:space="preserve">                                                                                                               </w:t>
                      </w:r>
                    </w:p>
                    <w:p w14:paraId="74B8D3A4" w14:textId="752B9EB0" w:rsidR="00724EB3" w:rsidRDefault="00724EB3" w:rsidP="00C512F1">
                      <w:pPr>
                        <w:pStyle w:val="HQOTEXT"/>
                        <w:jc w:val="right"/>
                        <w:rPr>
                          <w:noProof/>
                        </w:rPr>
                      </w:pPr>
                    </w:p>
                    <w:p w14:paraId="6BFA88CB" w14:textId="7E533186" w:rsidR="00E632E3" w:rsidRDefault="00E632E3" w:rsidP="000B532B">
                      <w:pPr>
                        <w:pStyle w:val="HQOTEXT"/>
                        <w:rPr>
                          <w:noProof/>
                        </w:rPr>
                      </w:pPr>
                    </w:p>
                    <w:p w14:paraId="1CD15E42" w14:textId="710CDE0F" w:rsidR="00E632E3" w:rsidRDefault="000B532B" w:rsidP="00C512F1">
                      <w:pPr>
                        <w:pStyle w:val="HQOTEXT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57C71" wp14:editId="59C3F03D">
                            <wp:extent cx="2376480" cy="950499"/>
                            <wp:effectExtent l="0" t="0" r="0" b="0"/>
                            <wp:docPr id="3" name="Picture 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N_POS_LOGO_RGB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491" cy="956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AFEA86" w14:textId="77777777" w:rsidR="000B532B" w:rsidRDefault="000B532B" w:rsidP="00C512F1">
                      <w:pPr>
                        <w:pStyle w:val="HQOTEXT"/>
                        <w:jc w:val="right"/>
                      </w:pPr>
                    </w:p>
                    <w:p w14:paraId="06682B21" w14:textId="6DACEFE4" w:rsidR="00732E11" w:rsidRDefault="00732E11" w:rsidP="000D1F8F">
                      <w:pPr>
                        <w:pStyle w:val="HQOTEXT"/>
                      </w:pPr>
                    </w:p>
                    <w:p w14:paraId="13B978F7" w14:textId="4D625DAB" w:rsidR="00732E11" w:rsidRDefault="00732E11" w:rsidP="000D1F8F">
                      <w:pPr>
                        <w:pStyle w:val="HQOTEXT"/>
                      </w:pPr>
                    </w:p>
                    <w:p w14:paraId="51B03CF7" w14:textId="534EBDB5" w:rsidR="00732E11" w:rsidRDefault="00732E11" w:rsidP="000D1F8F">
                      <w:pPr>
                        <w:pStyle w:val="HQOTEXT"/>
                      </w:pPr>
                    </w:p>
                    <w:p w14:paraId="6831A6C4" w14:textId="53D7AA42" w:rsidR="00732E11" w:rsidRDefault="00732E11" w:rsidP="000D1F8F">
                      <w:pPr>
                        <w:pStyle w:val="HQOTEXT"/>
                      </w:pPr>
                    </w:p>
                    <w:p w14:paraId="13AB85E3" w14:textId="363C1C20" w:rsidR="00732E11" w:rsidRDefault="00732E11" w:rsidP="000D1F8F">
                      <w:pPr>
                        <w:pStyle w:val="HQOTEXT"/>
                      </w:pPr>
                    </w:p>
                    <w:p w14:paraId="3B0FB61E" w14:textId="589933A0" w:rsidR="00732E11" w:rsidRDefault="00732E11" w:rsidP="000D1F8F">
                      <w:pPr>
                        <w:pStyle w:val="HQOTEXT"/>
                      </w:pPr>
                    </w:p>
                    <w:p w14:paraId="085E7544" w14:textId="4A4CF198" w:rsidR="00732E11" w:rsidRDefault="00732E11" w:rsidP="000D1F8F">
                      <w:pPr>
                        <w:pStyle w:val="HQOTEXT"/>
                      </w:pPr>
                    </w:p>
                    <w:p w14:paraId="04DD3DF2" w14:textId="40C03F64" w:rsidR="00732E11" w:rsidRDefault="00732E11" w:rsidP="000D1F8F">
                      <w:pPr>
                        <w:pStyle w:val="HQOTEXT"/>
                      </w:pPr>
                    </w:p>
                    <w:p w14:paraId="2A4CC023" w14:textId="3C9174EF" w:rsidR="00732E11" w:rsidRDefault="00732E11" w:rsidP="000D1F8F">
                      <w:pPr>
                        <w:pStyle w:val="HQOTEXT"/>
                      </w:pPr>
                    </w:p>
                    <w:p w14:paraId="333FBB68" w14:textId="77777777" w:rsidR="00732E11" w:rsidRDefault="00732E11" w:rsidP="000D1F8F">
                      <w:pPr>
                        <w:pStyle w:val="HQOTEXT"/>
                      </w:pPr>
                    </w:p>
                    <w:p w14:paraId="12A3E14F" w14:textId="08B085C0" w:rsidR="00732E11" w:rsidRDefault="00732E11" w:rsidP="000D1F8F">
                      <w:pPr>
                        <w:pStyle w:val="HQOTEXT"/>
                      </w:pPr>
                    </w:p>
                    <w:p w14:paraId="7707D0E4" w14:textId="4AAA40A7" w:rsidR="00732E11" w:rsidRDefault="00732E11" w:rsidP="000D1F8F">
                      <w:pPr>
                        <w:pStyle w:val="HQOTEXT"/>
                      </w:pPr>
                    </w:p>
                    <w:p w14:paraId="007F1ECA" w14:textId="27CCCFE0" w:rsidR="00732E11" w:rsidRDefault="00732E11" w:rsidP="000D1F8F">
                      <w:pPr>
                        <w:pStyle w:val="HQOTEXT"/>
                      </w:pPr>
                    </w:p>
                    <w:p w14:paraId="774F8975" w14:textId="77777777" w:rsidR="00732E11" w:rsidRDefault="00732E11" w:rsidP="000D1F8F">
                      <w:pPr>
                        <w:pStyle w:val="HQOTEXT"/>
                      </w:pPr>
                    </w:p>
                    <w:p w14:paraId="13C9FBBD" w14:textId="77777777" w:rsidR="00732E11" w:rsidRDefault="00732E11" w:rsidP="000D1F8F">
                      <w:pPr>
                        <w:pStyle w:val="HQOTEXT"/>
                      </w:pPr>
                    </w:p>
                    <w:p w14:paraId="1D26B100" w14:textId="0FB3ACFE" w:rsidR="00732E11" w:rsidRDefault="00732E11" w:rsidP="000D1F8F">
                      <w:pPr>
                        <w:pStyle w:val="HQOTEXT"/>
                      </w:pPr>
                    </w:p>
                    <w:p w14:paraId="7B003867" w14:textId="76332ED5" w:rsidR="00732E11" w:rsidRDefault="00732E11" w:rsidP="000D1F8F">
                      <w:pPr>
                        <w:pStyle w:val="HQOTEXT"/>
                      </w:pPr>
                    </w:p>
                    <w:p w14:paraId="24989DFD" w14:textId="36701531" w:rsidR="00732E11" w:rsidRDefault="00732E11" w:rsidP="000D1F8F">
                      <w:pPr>
                        <w:pStyle w:val="HQOTEXT"/>
                      </w:pPr>
                    </w:p>
                    <w:p w14:paraId="04E9BC8A" w14:textId="269166CF" w:rsidR="00732E11" w:rsidRDefault="00732E11" w:rsidP="000D1F8F">
                      <w:pPr>
                        <w:pStyle w:val="HQOTEXT"/>
                      </w:pPr>
                    </w:p>
                    <w:p w14:paraId="3321D55D" w14:textId="77777777" w:rsidR="00732E11" w:rsidRDefault="00732E11" w:rsidP="000D1F8F">
                      <w:pPr>
                        <w:pStyle w:val="HQOTEXT"/>
                      </w:pPr>
                    </w:p>
                    <w:p w14:paraId="4348E437" w14:textId="5E67F0EA" w:rsidR="00732E11" w:rsidRDefault="00732E11" w:rsidP="000D1F8F">
                      <w:pPr>
                        <w:pStyle w:val="HQOTEXT"/>
                      </w:pPr>
                    </w:p>
                    <w:p w14:paraId="5492202A" w14:textId="04E8DF53" w:rsidR="00732E11" w:rsidRDefault="00732E11" w:rsidP="000D1F8F">
                      <w:pPr>
                        <w:pStyle w:val="HQOTEXT"/>
                      </w:pPr>
                    </w:p>
                    <w:p w14:paraId="74CC347D" w14:textId="5906883C" w:rsidR="00732E11" w:rsidRDefault="00732E11" w:rsidP="000D1F8F">
                      <w:pPr>
                        <w:pStyle w:val="HQOTEXT"/>
                      </w:pPr>
                    </w:p>
                    <w:p w14:paraId="6AA54421" w14:textId="61339A20" w:rsidR="00732E11" w:rsidRDefault="00732E11" w:rsidP="000D1F8F">
                      <w:pPr>
                        <w:pStyle w:val="HQOTEXT"/>
                      </w:pPr>
                    </w:p>
                    <w:p w14:paraId="13ACAC4C" w14:textId="4E600C52" w:rsidR="00732E11" w:rsidRDefault="00732E11" w:rsidP="000D1F8F">
                      <w:pPr>
                        <w:pStyle w:val="HQOTEXT"/>
                      </w:pPr>
                    </w:p>
                    <w:p w14:paraId="55C592A9" w14:textId="75151F0A" w:rsidR="00732E11" w:rsidRDefault="00732E11" w:rsidP="000D1F8F">
                      <w:pPr>
                        <w:pStyle w:val="HQOTEXT"/>
                      </w:pPr>
                    </w:p>
                    <w:p w14:paraId="4654C66E" w14:textId="5075C3C9" w:rsidR="00732E11" w:rsidRDefault="00732E11" w:rsidP="000D1F8F">
                      <w:pPr>
                        <w:pStyle w:val="HQOTEXT"/>
                      </w:pPr>
                    </w:p>
                    <w:p w14:paraId="50E4D361" w14:textId="7CF1D8F8" w:rsidR="00732E11" w:rsidRDefault="00732E11" w:rsidP="000D1F8F">
                      <w:pPr>
                        <w:pStyle w:val="HQOTEXT"/>
                      </w:pPr>
                    </w:p>
                    <w:p w14:paraId="651D8A2B" w14:textId="0A83AB69" w:rsidR="00732E11" w:rsidRDefault="00732E11" w:rsidP="000D1F8F">
                      <w:pPr>
                        <w:pStyle w:val="HQOTEXT"/>
                      </w:pPr>
                    </w:p>
                    <w:p w14:paraId="785398A8" w14:textId="323A37E1" w:rsidR="00732E11" w:rsidRDefault="00732E11" w:rsidP="000D1F8F">
                      <w:pPr>
                        <w:pStyle w:val="HQOTEXT"/>
                      </w:pPr>
                    </w:p>
                    <w:p w14:paraId="7E7E72F3" w14:textId="540CC7AA" w:rsidR="00732E11" w:rsidRDefault="00732E11" w:rsidP="000D1F8F">
                      <w:pPr>
                        <w:pStyle w:val="HQOTEXT"/>
                      </w:pPr>
                    </w:p>
                    <w:p w14:paraId="0954BA79" w14:textId="12827526" w:rsidR="00732E11" w:rsidRDefault="00732E11" w:rsidP="000D1F8F">
                      <w:pPr>
                        <w:pStyle w:val="HQOTEXT"/>
                      </w:pPr>
                    </w:p>
                    <w:p w14:paraId="31D4E755" w14:textId="77777777" w:rsidR="00732E11" w:rsidRDefault="00732E11" w:rsidP="000D1F8F">
                      <w:pPr>
                        <w:pStyle w:val="HQOTEXT"/>
                      </w:pPr>
                    </w:p>
                    <w:p w14:paraId="41B33D8F" w14:textId="77777777" w:rsidR="00732E11" w:rsidRDefault="00732E11" w:rsidP="000D1F8F">
                      <w:pPr>
                        <w:pStyle w:val="HQOTEXT"/>
                      </w:pPr>
                    </w:p>
                    <w:p w14:paraId="144D5EBC" w14:textId="77777777" w:rsidR="00732E11" w:rsidRDefault="00732E11" w:rsidP="000D1F8F">
                      <w:pPr>
                        <w:pStyle w:val="HQOTEXT"/>
                      </w:pPr>
                    </w:p>
                    <w:p w14:paraId="77380638" w14:textId="77777777" w:rsidR="00732E11" w:rsidRDefault="00732E11" w:rsidP="000D1F8F">
                      <w:pPr>
                        <w:pStyle w:val="HQOTEXT"/>
                      </w:pPr>
                    </w:p>
                    <w:p w14:paraId="3B538DD4" w14:textId="77777777" w:rsidR="00732E11" w:rsidRDefault="00732E11" w:rsidP="000D1F8F">
                      <w:pPr>
                        <w:pStyle w:val="HQOTEXT"/>
                      </w:pPr>
                    </w:p>
                    <w:p w14:paraId="0F74BEAF" w14:textId="77777777" w:rsidR="00732E11" w:rsidRDefault="00732E11" w:rsidP="000D1F8F">
                      <w:pPr>
                        <w:pStyle w:val="HQOTEXT"/>
                      </w:pPr>
                    </w:p>
                    <w:p w14:paraId="0CC3E9B0" w14:textId="77777777" w:rsidR="00732E11" w:rsidRDefault="00732E11" w:rsidP="000D1F8F">
                      <w:pPr>
                        <w:pStyle w:val="HQOTEXT"/>
                      </w:pPr>
                    </w:p>
                    <w:p w14:paraId="52E8BB8F" w14:textId="77777777" w:rsidR="00732E11" w:rsidRDefault="00732E11" w:rsidP="000D1F8F">
                      <w:pPr>
                        <w:pStyle w:val="HQOTEXT"/>
                      </w:pPr>
                    </w:p>
                    <w:p w14:paraId="457046BF" w14:textId="77777777" w:rsidR="00732E11" w:rsidRDefault="00732E11" w:rsidP="000D1F8F">
                      <w:pPr>
                        <w:pStyle w:val="HQOTEXT"/>
                      </w:pPr>
                    </w:p>
                    <w:p w14:paraId="7F56F981" w14:textId="77777777" w:rsidR="00732E11" w:rsidRDefault="00732E11" w:rsidP="000D1F8F">
                      <w:pPr>
                        <w:pStyle w:val="HQOTEXT"/>
                      </w:pPr>
                    </w:p>
                    <w:p w14:paraId="46AECE30" w14:textId="77777777" w:rsidR="00732E11" w:rsidRDefault="00732E11" w:rsidP="000D1F8F">
                      <w:pPr>
                        <w:pStyle w:val="HQOTEXT"/>
                      </w:pPr>
                    </w:p>
                    <w:p w14:paraId="3B28D8E3" w14:textId="77777777" w:rsidR="00732E11" w:rsidRDefault="00732E11" w:rsidP="000D1F8F">
                      <w:pPr>
                        <w:pStyle w:val="HQOTEXT"/>
                      </w:pPr>
                    </w:p>
                    <w:p w14:paraId="291540F3" w14:textId="77777777" w:rsidR="00732E11" w:rsidRDefault="00732E11" w:rsidP="000D1F8F">
                      <w:pPr>
                        <w:pStyle w:val="HQOTEXT"/>
                      </w:pPr>
                    </w:p>
                    <w:p w14:paraId="2F6984DE" w14:textId="77777777" w:rsidR="00732E11" w:rsidRDefault="00732E11" w:rsidP="000D1F8F">
                      <w:pPr>
                        <w:pStyle w:val="HQOTEXT"/>
                      </w:pPr>
                    </w:p>
                    <w:p w14:paraId="7E1B0346" w14:textId="77777777" w:rsidR="00732E11" w:rsidRDefault="00732E11" w:rsidP="000D1F8F">
                      <w:pPr>
                        <w:pStyle w:val="HQOTEXT"/>
                      </w:pPr>
                    </w:p>
                    <w:p w14:paraId="6D599155" w14:textId="77777777" w:rsidR="00732E11" w:rsidRDefault="00732E11" w:rsidP="000D1F8F">
                      <w:pPr>
                        <w:pStyle w:val="HQOTEXT"/>
                      </w:pPr>
                    </w:p>
                    <w:p w14:paraId="2029624A" w14:textId="77777777" w:rsidR="00732E11" w:rsidRDefault="00732E11" w:rsidP="000D1F8F">
                      <w:pPr>
                        <w:pStyle w:val="HQOTEXT"/>
                      </w:pPr>
                    </w:p>
                    <w:p w14:paraId="6EAC86D3" w14:textId="77777777" w:rsidR="00732E11" w:rsidRDefault="00732E11" w:rsidP="000D1F8F">
                      <w:pPr>
                        <w:pStyle w:val="HQOTEXT"/>
                      </w:pPr>
                    </w:p>
                    <w:p w14:paraId="6BBD339A" w14:textId="77777777" w:rsidR="00732E11" w:rsidRDefault="00732E11" w:rsidP="000D1F8F">
                      <w:pPr>
                        <w:pStyle w:val="HQOTEXT"/>
                      </w:pPr>
                    </w:p>
                    <w:p w14:paraId="54718AF6" w14:textId="77777777" w:rsidR="00732E11" w:rsidRDefault="00732E11" w:rsidP="000D1F8F">
                      <w:pPr>
                        <w:pStyle w:val="HQOTEXT"/>
                      </w:pPr>
                    </w:p>
                    <w:p w14:paraId="22ECEE7D" w14:textId="77777777" w:rsidR="00732E11" w:rsidRDefault="00732E11" w:rsidP="000D1F8F">
                      <w:pPr>
                        <w:pStyle w:val="HQOTEXT"/>
                      </w:pPr>
                    </w:p>
                    <w:p w14:paraId="7685F332" w14:textId="77777777" w:rsidR="00732E11" w:rsidRDefault="00732E11" w:rsidP="000D1F8F">
                      <w:pPr>
                        <w:pStyle w:val="HQOTEXT"/>
                      </w:pPr>
                    </w:p>
                    <w:p w14:paraId="7D9BA069" w14:textId="77777777" w:rsidR="00732E11" w:rsidRDefault="00732E11" w:rsidP="000D1F8F">
                      <w:pPr>
                        <w:pStyle w:val="HQOTEXT"/>
                      </w:pPr>
                    </w:p>
                    <w:p w14:paraId="5665D90D" w14:textId="77777777" w:rsidR="00732E11" w:rsidRDefault="00732E11" w:rsidP="000D1F8F">
                      <w:pPr>
                        <w:pStyle w:val="HQOTEXT"/>
                      </w:pPr>
                    </w:p>
                    <w:p w14:paraId="75EFDF98" w14:textId="77777777" w:rsidR="00732E11" w:rsidRDefault="00732E11" w:rsidP="000D1F8F">
                      <w:pPr>
                        <w:pStyle w:val="HQOTEXT"/>
                      </w:pPr>
                    </w:p>
                    <w:p w14:paraId="5A03D2F2" w14:textId="77777777" w:rsidR="00732E11" w:rsidRDefault="00732E11" w:rsidP="000D1F8F">
                      <w:pPr>
                        <w:pStyle w:val="HQOTEXT"/>
                      </w:pPr>
                    </w:p>
                    <w:p w14:paraId="1C4499C6" w14:textId="77777777" w:rsidR="00732E11" w:rsidRDefault="00732E11" w:rsidP="000D1F8F">
                      <w:pPr>
                        <w:pStyle w:val="HQOTEXT"/>
                      </w:pPr>
                    </w:p>
                    <w:p w14:paraId="0ECBF070" w14:textId="77777777" w:rsidR="00732E11" w:rsidRDefault="00732E11" w:rsidP="000D1F8F">
                      <w:pPr>
                        <w:pStyle w:val="HQOTEXT"/>
                      </w:pPr>
                    </w:p>
                    <w:p w14:paraId="40D3B24F" w14:textId="77777777" w:rsidR="00732E11" w:rsidRDefault="00732E11" w:rsidP="000D1F8F">
                      <w:pPr>
                        <w:pStyle w:val="HQOTEXT"/>
                      </w:pPr>
                    </w:p>
                    <w:p w14:paraId="146C4E54" w14:textId="77777777" w:rsidR="00732E11" w:rsidRDefault="00732E11" w:rsidP="000D1F8F">
                      <w:pPr>
                        <w:pStyle w:val="HQOTEXT"/>
                      </w:pPr>
                    </w:p>
                    <w:p w14:paraId="5773A68B" w14:textId="5F67D42A" w:rsidR="00732E11" w:rsidRPr="000D1F8F" w:rsidRDefault="00732E11" w:rsidP="00375DAB">
                      <w:pPr>
                        <w:pStyle w:val="HQOTEXT"/>
                        <w:ind w:right="318"/>
                        <w:jc w:val="righ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D434891" wp14:editId="3663A320">
                            <wp:extent cx="1893366" cy="1059242"/>
                            <wp:effectExtent l="0" t="0" r="12065" b="762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QO Eng blk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998" cy="1060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E6D" w:rsidRPr="001223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FECD" wp14:editId="6724652E">
                <wp:simplePos x="0" y="0"/>
                <wp:positionH relativeFrom="column">
                  <wp:posOffset>-186690</wp:posOffset>
                </wp:positionH>
                <wp:positionV relativeFrom="paragraph">
                  <wp:posOffset>3342640</wp:posOffset>
                </wp:positionV>
                <wp:extent cx="622300" cy="152400"/>
                <wp:effectExtent l="0" t="0" r="12700" b="0"/>
                <wp:wrapThrough wrapText="bothSides">
                  <wp:wrapPolygon edited="0">
                    <wp:start x="0" y="0"/>
                    <wp:lineTo x="0" y="18000"/>
                    <wp:lineTo x="21159" y="18000"/>
                    <wp:lineTo x="2115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0C6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4E06" id="Rectangle 11" o:spid="_x0000_s1026" style="position:absolute;margin-left:-14.7pt;margin-top:263.2pt;width:4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" fillcolor="#0c6577" stroked="f" strokeweight="2pt">
                <w10:wrap type="through"/>
              </v:rect>
            </w:pict>
          </mc:Fallback>
        </mc:AlternateContent>
      </w:r>
      <w:r w:rsidR="00724EB3">
        <w:t xml:space="preserve"> </w:t>
      </w:r>
    </w:p>
    <w:p w14:paraId="51A0AC49" w14:textId="149A7F85" w:rsidR="00105676" w:rsidRPr="009428F2" w:rsidRDefault="00D36FE2" w:rsidP="00105676">
      <w:pPr>
        <w:rPr>
          <w:rFonts w:cs="Arial"/>
          <w:b/>
          <w:color w:val="00788A"/>
          <w:sz w:val="36"/>
          <w:szCs w:val="36"/>
        </w:rPr>
      </w:pPr>
      <w:r w:rsidRPr="009428F2">
        <w:rPr>
          <w:rFonts w:cs="Arial"/>
          <w:b/>
          <w:color w:val="00788A"/>
          <w:sz w:val="36"/>
          <w:szCs w:val="36"/>
        </w:rPr>
        <w:lastRenderedPageBreak/>
        <w:t xml:space="preserve">5.3a </w:t>
      </w:r>
      <w:r w:rsidR="00105676" w:rsidRPr="009428F2">
        <w:rPr>
          <w:rFonts w:cs="Arial"/>
          <w:b/>
          <w:color w:val="00788A"/>
          <w:sz w:val="36"/>
          <w:szCs w:val="36"/>
        </w:rPr>
        <w:t xml:space="preserve">Language to </w:t>
      </w:r>
      <w:r w:rsidRPr="009428F2">
        <w:rPr>
          <w:rFonts w:cs="Arial"/>
          <w:b/>
          <w:color w:val="00788A"/>
          <w:sz w:val="36"/>
          <w:szCs w:val="36"/>
        </w:rPr>
        <w:t>U</w:t>
      </w:r>
      <w:r w:rsidR="00105676" w:rsidRPr="009428F2">
        <w:rPr>
          <w:rFonts w:cs="Arial"/>
          <w:b/>
          <w:color w:val="00788A"/>
          <w:sz w:val="36"/>
          <w:szCs w:val="36"/>
        </w:rPr>
        <w:t xml:space="preserve">pdate Organization-Level Quality </w:t>
      </w:r>
      <w:r w:rsidR="00D830B1" w:rsidRPr="009428F2">
        <w:rPr>
          <w:rFonts w:cs="Arial"/>
          <w:b/>
          <w:color w:val="00788A"/>
          <w:sz w:val="36"/>
          <w:szCs w:val="36"/>
        </w:rPr>
        <w:t>Oversight Entity’s</w:t>
      </w:r>
      <w:r w:rsidR="00105676" w:rsidRPr="009428F2">
        <w:rPr>
          <w:rFonts w:cs="Arial"/>
          <w:b/>
          <w:color w:val="00788A"/>
          <w:sz w:val="36"/>
          <w:szCs w:val="36"/>
        </w:rPr>
        <w:t xml:space="preserve"> Terms of Reference</w:t>
      </w:r>
    </w:p>
    <w:p w14:paraId="0F637933" w14:textId="0589725C" w:rsidR="00350D41" w:rsidRDefault="00350D41" w:rsidP="00350D41">
      <w:pPr>
        <w:pStyle w:val="HQOTEXT"/>
        <w:rPr>
          <w:lang w:val="en-US"/>
        </w:rPr>
      </w:pPr>
    </w:p>
    <w:p w14:paraId="752996F0" w14:textId="3DB21D4F" w:rsidR="00B2555E" w:rsidRDefault="00BA2F4F" w:rsidP="00350D41">
      <w:pPr>
        <w:pStyle w:val="HQOTEXT"/>
        <w:rPr>
          <w:lang w:val="en-US"/>
        </w:rPr>
      </w:pPr>
      <w:r>
        <w:rPr>
          <w:lang w:val="en-US"/>
        </w:rPr>
        <w:t>T</w:t>
      </w:r>
      <w:r w:rsidR="006C3777">
        <w:rPr>
          <w:lang w:val="en-US"/>
        </w:rPr>
        <w:t>o update the language in your organizational-level quality oversight entity’s terms of reference</w:t>
      </w:r>
      <w:r>
        <w:rPr>
          <w:lang w:val="en-US"/>
        </w:rPr>
        <w:t>, p</w:t>
      </w:r>
      <w:r w:rsidR="00B2555E">
        <w:rPr>
          <w:lang w:val="en-US"/>
        </w:rPr>
        <w:t xml:space="preserve">lease choose </w:t>
      </w:r>
      <w:r w:rsidR="00B2555E" w:rsidRPr="00937777">
        <w:rPr>
          <w:b/>
          <w:u w:val="single"/>
          <w:lang w:val="en-US"/>
        </w:rPr>
        <w:t>ONE</w:t>
      </w:r>
      <w:r w:rsidR="00B2555E">
        <w:rPr>
          <w:lang w:val="en-US"/>
        </w:rPr>
        <w:t xml:space="preserve"> of the options below.</w:t>
      </w:r>
    </w:p>
    <w:p w14:paraId="557AC5F5" w14:textId="77777777" w:rsidR="00D13C22" w:rsidRDefault="00D13C22" w:rsidP="00350D41">
      <w:pPr>
        <w:pStyle w:val="HQOTEXT"/>
        <w:rPr>
          <w:lang w:val="en-US"/>
        </w:rPr>
      </w:pPr>
    </w:p>
    <w:p w14:paraId="570C14FC" w14:textId="42E60142" w:rsidR="00222C26" w:rsidRPr="0077067B" w:rsidRDefault="002B3DF7" w:rsidP="007C1814">
      <w:pPr>
        <w:pStyle w:val="HQOTEXT"/>
        <w:rPr>
          <w:b/>
          <w:color w:val="00A0AF"/>
          <w:lang w:val="en-US"/>
        </w:rPr>
      </w:pPr>
      <w:r>
        <w:rPr>
          <w:b/>
          <w:color w:val="00A0AF"/>
          <w:lang w:val="en-US"/>
        </w:rPr>
        <w:t xml:space="preserve">Option 1 (if you </w:t>
      </w:r>
      <w:r w:rsidR="00B2555E" w:rsidRPr="00937777">
        <w:rPr>
          <w:b/>
          <w:color w:val="00A0AF"/>
          <w:u w:val="single"/>
          <w:lang w:val="en-US"/>
        </w:rPr>
        <w:t>DO NOT</w:t>
      </w:r>
      <w:r w:rsidR="00B2555E">
        <w:rPr>
          <w:b/>
          <w:color w:val="00A0AF"/>
          <w:lang w:val="en-US"/>
        </w:rPr>
        <w:t xml:space="preserve"> </w:t>
      </w:r>
      <w:r>
        <w:rPr>
          <w:b/>
          <w:color w:val="00A0AF"/>
          <w:lang w:val="en-US"/>
        </w:rPr>
        <w:t>plan on enabling QCIPA protection)</w:t>
      </w:r>
    </w:p>
    <w:p w14:paraId="38E4EC3A" w14:textId="4325641D" w:rsidR="00D91DBA" w:rsidRDefault="00D91DBA" w:rsidP="00350D41">
      <w:pPr>
        <w:pStyle w:val="HQOTEXT"/>
        <w:rPr>
          <w:lang w:val="en-US"/>
        </w:rPr>
      </w:pPr>
    </w:p>
    <w:p w14:paraId="07FB8565" w14:textId="09F369CA" w:rsidR="00865858" w:rsidRDefault="008744D3" w:rsidP="00865858">
      <w:pPr>
        <w:pStyle w:val="HQOTEXT"/>
        <w:rPr>
          <w:lang w:val="en-US"/>
        </w:rPr>
      </w:pPr>
      <w:r>
        <w:rPr>
          <w:lang w:val="en-US"/>
        </w:rPr>
        <w:t xml:space="preserve">You can use the </w:t>
      </w:r>
      <w:r w:rsidR="00222C26">
        <w:rPr>
          <w:lang w:val="en-US"/>
        </w:rPr>
        <w:t xml:space="preserve">following </w:t>
      </w:r>
      <w:r w:rsidR="007735C7">
        <w:rPr>
          <w:lang w:val="en-US"/>
        </w:rPr>
        <w:t xml:space="preserve">language </w:t>
      </w:r>
      <w:r w:rsidR="003C0497">
        <w:rPr>
          <w:lang w:val="en-US"/>
        </w:rPr>
        <w:t xml:space="preserve">to </w:t>
      </w:r>
      <w:r w:rsidR="007735C7">
        <w:rPr>
          <w:lang w:val="en-US"/>
        </w:rPr>
        <w:t xml:space="preserve">incorporate </w:t>
      </w:r>
      <w:r w:rsidR="003C0497">
        <w:rPr>
          <w:lang w:val="en-US"/>
        </w:rPr>
        <w:t xml:space="preserve">your peer learning program </w:t>
      </w:r>
      <w:r w:rsidR="007735C7">
        <w:rPr>
          <w:lang w:val="en-US"/>
        </w:rPr>
        <w:t>into your existing organizational-level quality oversight entity’s terms of reference</w:t>
      </w:r>
      <w:r w:rsidR="00B85DC0">
        <w:rPr>
          <w:lang w:val="en-US"/>
        </w:rPr>
        <w:t xml:space="preserve"> for the purpose of establishing an accountability and reporting structure</w:t>
      </w:r>
      <w:r w:rsidR="007A695B">
        <w:rPr>
          <w:lang w:val="en-US"/>
        </w:rPr>
        <w:t>.</w:t>
      </w:r>
    </w:p>
    <w:p w14:paraId="7E409A62" w14:textId="77777777" w:rsidR="00256C00" w:rsidRDefault="00256C00" w:rsidP="00350D41">
      <w:pPr>
        <w:pStyle w:val="HQOTEXT"/>
        <w:rPr>
          <w:lang w:val="en-US"/>
        </w:rPr>
      </w:pPr>
    </w:p>
    <w:p w14:paraId="1BFE3D98" w14:textId="55F680BB" w:rsidR="00105676" w:rsidRPr="001540D6" w:rsidRDefault="00105676" w:rsidP="0077067B">
      <w:pPr>
        <w:ind w:left="567"/>
        <w:rPr>
          <w:rFonts w:eastAsia="Times New Roman" w:cs="Arial"/>
        </w:rPr>
      </w:pPr>
      <w:r w:rsidRPr="001540D6">
        <w:rPr>
          <w:rFonts w:eastAsia="Times New Roman" w:cs="Arial"/>
        </w:rPr>
        <w:t xml:space="preserve">In accordance with delegated authority from the </w:t>
      </w:r>
      <w:r w:rsidRPr="001540D6">
        <w:rPr>
          <w:rFonts w:cs="Arial"/>
          <w:b/>
          <w:bCs/>
          <w:szCs w:val="22"/>
          <w:highlight w:val="lightGray"/>
        </w:rPr>
        <w:t>Organization-Level Quality Oversight Entity</w:t>
      </w:r>
      <w:r w:rsidR="00865858">
        <w:rPr>
          <w:rFonts w:cs="Arial"/>
          <w:b/>
          <w:bCs/>
          <w:szCs w:val="22"/>
          <w:highlight w:val="lightGray"/>
        </w:rPr>
        <w:t xml:space="preserve"> </w:t>
      </w:r>
      <w:r w:rsidR="00865858" w:rsidRPr="00066713">
        <w:rPr>
          <w:rFonts w:eastAsia="Times New Roman" w:cs="Arial"/>
          <w:b/>
          <w:u w:val="single"/>
        </w:rPr>
        <w:t>OR</w:t>
      </w:r>
      <w:r w:rsidR="00865858" w:rsidRPr="001540D6">
        <w:rPr>
          <w:rFonts w:eastAsia="Times New Roman" w:cs="Arial"/>
        </w:rPr>
        <w:t xml:space="preserve"> </w:t>
      </w:r>
      <w:r w:rsidR="00865858" w:rsidRPr="005D4C1B">
        <w:rPr>
          <w:rFonts w:cs="Arial"/>
          <w:b/>
          <w:bCs/>
          <w:szCs w:val="22"/>
          <w:highlight w:val="lightGray"/>
        </w:rPr>
        <w:t xml:space="preserve">Name of </w:t>
      </w:r>
      <w:r w:rsidR="00865858">
        <w:rPr>
          <w:rFonts w:cs="Arial"/>
          <w:b/>
          <w:bCs/>
          <w:szCs w:val="22"/>
          <w:highlight w:val="lightGray"/>
        </w:rPr>
        <w:t xml:space="preserve">Departmental </w:t>
      </w:r>
      <w:r w:rsidR="00865858" w:rsidRPr="00C70370">
        <w:rPr>
          <w:rFonts w:cs="Arial"/>
          <w:b/>
          <w:bCs/>
          <w:szCs w:val="22"/>
          <w:highlight w:val="lightGray"/>
        </w:rPr>
        <w:t xml:space="preserve">Quality </w:t>
      </w:r>
      <w:r w:rsidR="00865858">
        <w:rPr>
          <w:rFonts w:cs="Arial"/>
          <w:b/>
          <w:bCs/>
          <w:szCs w:val="22"/>
          <w:highlight w:val="lightGray"/>
        </w:rPr>
        <w:t xml:space="preserve">of Care </w:t>
      </w:r>
      <w:r w:rsidR="00865858" w:rsidRPr="00C70370">
        <w:rPr>
          <w:rFonts w:cs="Arial"/>
          <w:b/>
          <w:bCs/>
          <w:szCs w:val="22"/>
          <w:highlight w:val="lightGray"/>
        </w:rPr>
        <w:t>Committee</w:t>
      </w:r>
      <w:r w:rsidR="002D27BF">
        <w:rPr>
          <w:rFonts w:cs="Arial"/>
          <w:b/>
          <w:bCs/>
          <w:szCs w:val="22"/>
          <w:highlight w:val="lightGray"/>
        </w:rPr>
        <w:t xml:space="preserve"> (optional)</w:t>
      </w:r>
      <w:r w:rsidRPr="001540D6">
        <w:rPr>
          <w:rFonts w:cs="Arial"/>
        </w:rPr>
        <w:t xml:space="preserve">, </w:t>
      </w:r>
      <w:r w:rsidRPr="001540D6">
        <w:rPr>
          <w:rFonts w:eastAsia="Times New Roman" w:cs="Arial"/>
        </w:rPr>
        <w:t xml:space="preserve">the </w:t>
      </w:r>
      <w:r w:rsidRPr="001540D6">
        <w:rPr>
          <w:rFonts w:cs="Arial"/>
          <w:b/>
          <w:highlight w:val="lightGray"/>
        </w:rPr>
        <w:t>Organization Name</w:t>
      </w:r>
      <w:r w:rsidRPr="001540D6">
        <w:rPr>
          <w:rFonts w:eastAsia="Times New Roman" w:cs="Arial"/>
        </w:rPr>
        <w:t xml:space="preserve"> </w:t>
      </w:r>
      <w:r w:rsidR="0008409F">
        <w:rPr>
          <w:rFonts w:eastAsia="Times New Roman" w:cs="Arial"/>
        </w:rPr>
        <w:t>Diagnostic Imaging</w:t>
      </w:r>
      <w:r w:rsidR="0008409F" w:rsidRPr="001540D6">
        <w:rPr>
          <w:rFonts w:eastAsia="Times New Roman" w:cs="Arial"/>
        </w:rPr>
        <w:t xml:space="preserve"> </w:t>
      </w:r>
      <w:r w:rsidRPr="001540D6">
        <w:rPr>
          <w:rFonts w:eastAsia="Times New Roman" w:cs="Arial"/>
        </w:rPr>
        <w:t xml:space="preserve">Peer Learning Program established hereunder is designated a quality of care committee. </w:t>
      </w:r>
    </w:p>
    <w:p w14:paraId="038DB83B" w14:textId="77777777" w:rsidR="00105676" w:rsidRPr="001540D6" w:rsidRDefault="00105676" w:rsidP="0077067B">
      <w:pPr>
        <w:ind w:left="567"/>
        <w:rPr>
          <w:rFonts w:eastAsia="Times New Roman" w:cs="Arial"/>
        </w:rPr>
      </w:pPr>
    </w:p>
    <w:p w14:paraId="6EE151E6" w14:textId="17E8F55A" w:rsidR="00105676" w:rsidRPr="001540D6" w:rsidRDefault="0008409F" w:rsidP="0077067B">
      <w:pPr>
        <w:ind w:left="567"/>
        <w:rPr>
          <w:rFonts w:eastAsia="Times New Roman" w:cs="Arial"/>
        </w:rPr>
      </w:pPr>
      <w:r>
        <w:rPr>
          <w:rFonts w:cs="Arial"/>
        </w:rPr>
        <w:t>“</w:t>
      </w:r>
      <w:r w:rsidR="00105676" w:rsidRPr="001540D6">
        <w:rPr>
          <w:rFonts w:cs="Arial"/>
        </w:rPr>
        <w:t>Quality of care information</w:t>
      </w:r>
      <w:r>
        <w:rPr>
          <w:rFonts w:cs="Arial"/>
        </w:rPr>
        <w:t>”</w:t>
      </w:r>
      <w:r w:rsidR="00105676" w:rsidRPr="001540D6">
        <w:rPr>
          <w:rFonts w:cs="Arial"/>
        </w:rPr>
        <w:t xml:space="preserve"> is defined as information collected by</w:t>
      </w:r>
      <w:r w:rsidR="00584367">
        <w:rPr>
          <w:rFonts w:cs="Arial"/>
        </w:rPr>
        <w:t>,</w:t>
      </w:r>
      <w:r w:rsidR="00105676" w:rsidRPr="001540D6">
        <w:rPr>
          <w:rFonts w:cs="Arial"/>
        </w:rPr>
        <w:t xml:space="preserve"> or prepared for</w:t>
      </w:r>
      <w:r w:rsidR="00584367">
        <w:rPr>
          <w:rFonts w:cs="Arial"/>
        </w:rPr>
        <w:t>,</w:t>
      </w:r>
      <w:r w:rsidR="00105676" w:rsidRPr="001540D6">
        <w:rPr>
          <w:rFonts w:cs="Arial"/>
        </w:rPr>
        <w:t xml:space="preserve"> a quality of care committee</w:t>
      </w:r>
      <w:r w:rsidR="00584367">
        <w:rPr>
          <w:rFonts w:cs="Arial"/>
        </w:rPr>
        <w:t>,</w:t>
      </w:r>
      <w:r w:rsidR="00105676" w:rsidRPr="001540D6">
        <w:rPr>
          <w:rFonts w:cs="Arial"/>
        </w:rPr>
        <w:t xml:space="preserve"> for the sole or primary purpose of assisting the committee in carrying out its functions; and/or information that relates solely or primarily to any activity that a quality of care committee carries o</w:t>
      </w:r>
      <w:r w:rsidR="001853B0">
        <w:rPr>
          <w:rFonts w:cs="Arial"/>
        </w:rPr>
        <w:t>ut</w:t>
      </w:r>
      <w:r w:rsidR="00105676" w:rsidRPr="001540D6">
        <w:rPr>
          <w:rFonts w:cs="Arial"/>
        </w:rPr>
        <w:t xml:space="preserve"> as part of its functions. </w:t>
      </w:r>
      <w:r w:rsidR="00105676" w:rsidRPr="001540D6">
        <w:rPr>
          <w:rFonts w:eastAsia="Times New Roman" w:cs="Arial"/>
        </w:rPr>
        <w:t xml:space="preserve">Quality of care information reviewed, analyzed, presented, and/or discussed in the </w:t>
      </w:r>
      <w:r w:rsidR="00105676" w:rsidRPr="001540D6">
        <w:rPr>
          <w:rFonts w:cs="Arial"/>
          <w:b/>
          <w:bCs/>
          <w:szCs w:val="22"/>
          <w:highlight w:val="lightGray"/>
        </w:rPr>
        <w:t>Organization-Level Quality Oversight Entity</w:t>
      </w:r>
      <w:r w:rsidR="0002640E">
        <w:rPr>
          <w:rFonts w:cs="Arial"/>
          <w:b/>
          <w:bCs/>
          <w:szCs w:val="22"/>
          <w:highlight w:val="lightGray"/>
        </w:rPr>
        <w:t>,</w:t>
      </w:r>
      <w:r w:rsidR="00105676" w:rsidRPr="001540D6">
        <w:rPr>
          <w:rFonts w:cs="Arial"/>
        </w:rPr>
        <w:t xml:space="preserve"> or </w:t>
      </w:r>
      <w:r w:rsidR="00105676" w:rsidRPr="001540D6">
        <w:rPr>
          <w:rFonts w:eastAsia="Times New Roman" w:cs="Arial"/>
        </w:rPr>
        <w:t xml:space="preserve">within the </w:t>
      </w:r>
      <w:r w:rsidR="0002640E">
        <w:rPr>
          <w:rFonts w:eastAsia="Times New Roman" w:cs="Arial"/>
        </w:rPr>
        <w:t>Diagnostic Imaging</w:t>
      </w:r>
      <w:r w:rsidR="0002640E" w:rsidRPr="001540D6">
        <w:rPr>
          <w:rFonts w:eastAsia="Times New Roman" w:cs="Arial"/>
        </w:rPr>
        <w:t xml:space="preserve"> </w:t>
      </w:r>
      <w:r w:rsidR="00105676" w:rsidRPr="001540D6">
        <w:rPr>
          <w:rFonts w:eastAsia="Times New Roman" w:cs="Arial"/>
        </w:rPr>
        <w:t>Peer Learning Program</w:t>
      </w:r>
      <w:r w:rsidR="0002640E">
        <w:rPr>
          <w:rFonts w:eastAsia="Times New Roman" w:cs="Arial"/>
        </w:rPr>
        <w:t>,</w:t>
      </w:r>
      <w:r w:rsidR="00105676" w:rsidRPr="001540D6">
        <w:rPr>
          <w:rFonts w:eastAsia="Times New Roman" w:cs="Arial"/>
        </w:rPr>
        <w:t xml:space="preserve"> is considered “privileged and confidential” and is used to assess, improve</w:t>
      </w:r>
      <w:r w:rsidR="0002640E">
        <w:rPr>
          <w:rFonts w:eastAsia="Times New Roman" w:cs="Arial"/>
        </w:rPr>
        <w:t>,</w:t>
      </w:r>
      <w:r w:rsidR="00105676" w:rsidRPr="001540D6">
        <w:rPr>
          <w:rFonts w:eastAsia="Times New Roman" w:cs="Arial"/>
        </w:rPr>
        <w:t xml:space="preserve"> or maintain the quality of care within an organization. </w:t>
      </w:r>
    </w:p>
    <w:p w14:paraId="550FD3AC" w14:textId="77777777" w:rsidR="00105676" w:rsidRPr="001540D6" w:rsidRDefault="00105676" w:rsidP="0077067B">
      <w:pPr>
        <w:ind w:left="567"/>
        <w:rPr>
          <w:rFonts w:cs="Arial"/>
        </w:rPr>
      </w:pPr>
    </w:p>
    <w:p w14:paraId="5B3855B5" w14:textId="5F1936CA" w:rsidR="00105676" w:rsidRDefault="00105676" w:rsidP="0077067B">
      <w:pPr>
        <w:ind w:left="567"/>
        <w:rPr>
          <w:rFonts w:cs="Arial"/>
        </w:rPr>
      </w:pPr>
      <w:r w:rsidRPr="001540D6">
        <w:rPr>
          <w:rFonts w:cs="Arial"/>
        </w:rPr>
        <w:t xml:space="preserve">The </w:t>
      </w:r>
      <w:r w:rsidRPr="001540D6">
        <w:rPr>
          <w:rFonts w:cs="Arial"/>
          <w:b/>
          <w:highlight w:val="lightGray"/>
        </w:rPr>
        <w:t>role (e.g.</w:t>
      </w:r>
      <w:r w:rsidR="0002640E">
        <w:rPr>
          <w:rFonts w:cs="Arial"/>
          <w:b/>
          <w:highlight w:val="lightGray"/>
        </w:rPr>
        <w:t>,</w:t>
      </w:r>
      <w:r w:rsidRPr="001540D6">
        <w:rPr>
          <w:rFonts w:cs="Arial"/>
          <w:b/>
          <w:highlight w:val="lightGray"/>
        </w:rPr>
        <w:t xml:space="preserve"> Radiologist in Chief, Quality Lead, or Administrative Lead)</w:t>
      </w:r>
      <w:r w:rsidRPr="001540D6">
        <w:rPr>
          <w:rFonts w:cs="Arial"/>
        </w:rPr>
        <w:t xml:space="preserve"> will act as liaison between the </w:t>
      </w:r>
      <w:r w:rsidR="00452A95">
        <w:rPr>
          <w:rFonts w:cs="Arial"/>
        </w:rPr>
        <w:t>Diagnostic Imaging</w:t>
      </w:r>
      <w:r w:rsidR="00452A95" w:rsidRPr="001540D6">
        <w:rPr>
          <w:rFonts w:cs="Arial"/>
        </w:rPr>
        <w:t xml:space="preserve"> </w:t>
      </w:r>
      <w:r w:rsidRPr="001540D6">
        <w:rPr>
          <w:rFonts w:cs="Arial"/>
        </w:rPr>
        <w:t xml:space="preserve">Peer Learning Program and the </w:t>
      </w:r>
      <w:r w:rsidRPr="001540D6">
        <w:rPr>
          <w:rFonts w:cs="Arial"/>
          <w:b/>
          <w:bCs/>
          <w:szCs w:val="22"/>
          <w:highlight w:val="lightGray"/>
        </w:rPr>
        <w:t>Organization-Level Quality Oversight Entity</w:t>
      </w:r>
      <w:r w:rsidRPr="001540D6">
        <w:rPr>
          <w:rFonts w:cs="Arial"/>
        </w:rPr>
        <w:t xml:space="preserve">. </w:t>
      </w:r>
    </w:p>
    <w:p w14:paraId="6AD409F2" w14:textId="5222F587" w:rsidR="003C1B70" w:rsidRDefault="003C1B70" w:rsidP="003C1B70">
      <w:pPr>
        <w:pStyle w:val="HQOTEXT"/>
        <w:rPr>
          <w:lang w:val="en-US"/>
        </w:rPr>
      </w:pPr>
    </w:p>
    <w:p w14:paraId="452415AC" w14:textId="7A0BFB61" w:rsidR="00256C00" w:rsidRPr="0077067B" w:rsidRDefault="002B3DF7" w:rsidP="003C1B70">
      <w:pPr>
        <w:pStyle w:val="HQOTEXT"/>
        <w:rPr>
          <w:b/>
          <w:color w:val="00A0AF"/>
          <w:lang w:val="en-US"/>
        </w:rPr>
      </w:pPr>
      <w:r>
        <w:rPr>
          <w:b/>
          <w:color w:val="00A0AF"/>
          <w:lang w:val="en-US"/>
        </w:rPr>
        <w:t>Option 2 (l</w:t>
      </w:r>
      <w:r w:rsidR="00256C00" w:rsidRPr="0077067B">
        <w:rPr>
          <w:b/>
          <w:color w:val="00A0AF"/>
          <w:lang w:val="en-US"/>
        </w:rPr>
        <w:t xml:space="preserve">anguage </w:t>
      </w:r>
      <w:r w:rsidR="00B2555E" w:rsidRPr="00937777">
        <w:rPr>
          <w:b/>
          <w:color w:val="00A0AF"/>
          <w:u w:val="single"/>
          <w:lang w:val="en-US"/>
        </w:rPr>
        <w:t>TO ENABLE</w:t>
      </w:r>
      <w:r w:rsidR="00B2555E">
        <w:rPr>
          <w:b/>
          <w:color w:val="00A0AF"/>
          <w:lang w:val="en-US"/>
        </w:rPr>
        <w:t xml:space="preserve"> </w:t>
      </w:r>
      <w:r w:rsidR="009126EA" w:rsidRPr="0077067B">
        <w:rPr>
          <w:b/>
          <w:color w:val="00A0AF"/>
          <w:lang w:val="en-US"/>
        </w:rPr>
        <w:t xml:space="preserve">QCIPA </w:t>
      </w:r>
      <w:r>
        <w:rPr>
          <w:b/>
          <w:color w:val="00A0AF"/>
          <w:lang w:val="en-US"/>
        </w:rPr>
        <w:t>d</w:t>
      </w:r>
      <w:r w:rsidR="009126EA" w:rsidRPr="0077067B">
        <w:rPr>
          <w:b/>
          <w:color w:val="00A0AF"/>
          <w:lang w:val="en-US"/>
        </w:rPr>
        <w:t>esignation</w:t>
      </w:r>
      <w:r>
        <w:rPr>
          <w:b/>
          <w:color w:val="00A0AF"/>
          <w:lang w:val="en-US"/>
        </w:rPr>
        <w:t>)</w:t>
      </w:r>
    </w:p>
    <w:p w14:paraId="382E24F0" w14:textId="4E9DEE00" w:rsidR="00AB43DC" w:rsidRDefault="00AB43DC" w:rsidP="003C1B70">
      <w:pPr>
        <w:pStyle w:val="HQOTEXT"/>
        <w:rPr>
          <w:lang w:val="en-US"/>
        </w:rPr>
      </w:pPr>
    </w:p>
    <w:p w14:paraId="1BC05C21" w14:textId="0D05821D" w:rsidR="009126EA" w:rsidRDefault="00106ED4" w:rsidP="003C1B70">
      <w:pPr>
        <w:pStyle w:val="HQOTEXT"/>
        <w:rPr>
          <w:lang w:val="en-US"/>
        </w:rPr>
      </w:pPr>
      <w:r>
        <w:rPr>
          <w:lang w:val="en-US"/>
        </w:rPr>
        <w:t>If it is decided that QCIPA designation will be enabled, y</w:t>
      </w:r>
      <w:r w:rsidR="000D325A">
        <w:rPr>
          <w:lang w:val="en-US"/>
        </w:rPr>
        <w:t>ou can incorporate t</w:t>
      </w:r>
      <w:r w:rsidR="009126EA">
        <w:rPr>
          <w:lang w:val="en-US"/>
        </w:rPr>
        <w:t xml:space="preserve">he following language </w:t>
      </w:r>
      <w:r w:rsidR="000D325A">
        <w:rPr>
          <w:lang w:val="en-US"/>
        </w:rPr>
        <w:t>into your existing organizational-level quality oversight entity’s terms of reference</w:t>
      </w:r>
      <w:r>
        <w:rPr>
          <w:lang w:val="en-US"/>
        </w:rPr>
        <w:t xml:space="preserve">. </w:t>
      </w:r>
      <w:r w:rsidRPr="00412BC5">
        <w:rPr>
          <w:lang w:val="en-US"/>
        </w:rPr>
        <w:t>See tool</w:t>
      </w:r>
      <w:r w:rsidR="003E0930" w:rsidRPr="00412BC5">
        <w:rPr>
          <w:lang w:val="en-US"/>
        </w:rPr>
        <w:t xml:space="preserve"> 5.3b Quality </w:t>
      </w:r>
      <w:r w:rsidR="00B93D78" w:rsidRPr="00412BC5">
        <w:rPr>
          <w:lang w:val="en-US"/>
        </w:rPr>
        <w:t>of Care Committee Terms of Reference Template</w:t>
      </w:r>
      <w:r w:rsidR="005D0C39" w:rsidRPr="00412BC5">
        <w:rPr>
          <w:lang w:val="en-US"/>
        </w:rPr>
        <w:t xml:space="preserve"> if you need to establish a new departmental Quality of Care Committee.</w:t>
      </w:r>
    </w:p>
    <w:p w14:paraId="7B4C6A4A" w14:textId="77777777" w:rsidR="009126EA" w:rsidRPr="003C1B70" w:rsidRDefault="009126EA" w:rsidP="003C1B70">
      <w:pPr>
        <w:pStyle w:val="HQOTEXT"/>
        <w:rPr>
          <w:lang w:val="en-US"/>
        </w:rPr>
      </w:pPr>
    </w:p>
    <w:p w14:paraId="6A0F1F1F" w14:textId="774A510F" w:rsidR="00E22F40" w:rsidRPr="00E22F40" w:rsidRDefault="00105676" w:rsidP="0077067B">
      <w:pPr>
        <w:ind w:left="567"/>
        <w:rPr>
          <w:rFonts w:eastAsia="Times New Roman" w:cs="Arial"/>
        </w:rPr>
      </w:pPr>
      <w:r w:rsidRPr="001540D6">
        <w:rPr>
          <w:rFonts w:eastAsia="Times New Roman" w:cs="Arial"/>
        </w:rPr>
        <w:t xml:space="preserve">In accordance with delegated authority from the </w:t>
      </w:r>
      <w:r w:rsidRPr="001540D6">
        <w:rPr>
          <w:rFonts w:cs="Arial"/>
          <w:b/>
          <w:bCs/>
          <w:szCs w:val="22"/>
          <w:highlight w:val="lightGray"/>
        </w:rPr>
        <w:t>Organization-Level Quality Oversight Entity</w:t>
      </w:r>
      <w:r w:rsidR="00575803">
        <w:rPr>
          <w:rFonts w:cs="Arial"/>
        </w:rPr>
        <w:t xml:space="preserve">, </w:t>
      </w:r>
      <w:r w:rsidRPr="001540D6">
        <w:rPr>
          <w:rFonts w:cs="Arial"/>
          <w:b/>
          <w:highlight w:val="lightGray"/>
        </w:rPr>
        <w:t>Organization Name</w:t>
      </w:r>
      <w:r w:rsidR="002778E8">
        <w:rPr>
          <w:rFonts w:cs="Arial"/>
          <w:b/>
        </w:rPr>
        <w:t>,</w:t>
      </w:r>
      <w:r w:rsidRPr="001540D6">
        <w:rPr>
          <w:rFonts w:eastAsia="Times New Roman" w:cs="Arial"/>
        </w:rPr>
        <w:t xml:space="preserve"> </w:t>
      </w:r>
      <w:r w:rsidR="00575803">
        <w:rPr>
          <w:rFonts w:eastAsia="Times New Roman" w:cs="Arial"/>
        </w:rPr>
        <w:t xml:space="preserve">the </w:t>
      </w:r>
      <w:r w:rsidR="00E51F99">
        <w:rPr>
          <w:rFonts w:eastAsia="Times New Roman" w:cs="Arial"/>
        </w:rPr>
        <w:t>Diagnostic Imaging</w:t>
      </w:r>
      <w:r w:rsidR="00E51F99" w:rsidRPr="001540D6">
        <w:rPr>
          <w:rFonts w:eastAsia="Times New Roman" w:cs="Arial"/>
        </w:rPr>
        <w:t xml:space="preserve"> </w:t>
      </w:r>
      <w:r w:rsidRPr="001540D6">
        <w:rPr>
          <w:rFonts w:eastAsia="Times New Roman" w:cs="Arial"/>
        </w:rPr>
        <w:t xml:space="preserve">Peer Learning Program established hereunder is designated a sub-committee of the </w:t>
      </w:r>
      <w:r w:rsidRPr="001540D6">
        <w:rPr>
          <w:rFonts w:cs="Arial"/>
          <w:b/>
          <w:bCs/>
          <w:szCs w:val="22"/>
          <w:highlight w:val="lightGray"/>
        </w:rPr>
        <w:t>Organization-Level Quality Oversight Entity</w:t>
      </w:r>
      <w:r w:rsidRPr="001540D6">
        <w:rPr>
          <w:rFonts w:eastAsia="Times New Roman" w:cs="Arial"/>
          <w:b/>
        </w:rPr>
        <w:t xml:space="preserve"> </w:t>
      </w:r>
      <w:r w:rsidRPr="00066713">
        <w:rPr>
          <w:rFonts w:eastAsia="Times New Roman" w:cs="Arial"/>
          <w:b/>
          <w:u w:val="single"/>
        </w:rPr>
        <w:t>OR</w:t>
      </w:r>
      <w:r w:rsidRPr="001540D6">
        <w:rPr>
          <w:rFonts w:eastAsia="Times New Roman" w:cs="Arial"/>
        </w:rPr>
        <w:t xml:space="preserve"> </w:t>
      </w:r>
      <w:r w:rsidRPr="005D4C1B">
        <w:rPr>
          <w:rFonts w:cs="Arial"/>
          <w:b/>
          <w:bCs/>
          <w:szCs w:val="22"/>
          <w:highlight w:val="lightGray"/>
        </w:rPr>
        <w:t xml:space="preserve">Name of </w:t>
      </w:r>
      <w:r>
        <w:rPr>
          <w:rFonts w:cs="Arial"/>
          <w:b/>
          <w:bCs/>
          <w:szCs w:val="22"/>
          <w:highlight w:val="lightGray"/>
        </w:rPr>
        <w:t xml:space="preserve">Departmental </w:t>
      </w:r>
      <w:r w:rsidRPr="00C70370">
        <w:rPr>
          <w:rFonts w:cs="Arial"/>
          <w:b/>
          <w:bCs/>
          <w:szCs w:val="22"/>
          <w:highlight w:val="lightGray"/>
        </w:rPr>
        <w:t xml:space="preserve">Quality </w:t>
      </w:r>
      <w:r>
        <w:rPr>
          <w:rFonts w:cs="Arial"/>
          <w:b/>
          <w:bCs/>
          <w:szCs w:val="22"/>
          <w:highlight w:val="lightGray"/>
        </w:rPr>
        <w:t xml:space="preserve">of Care </w:t>
      </w:r>
      <w:r w:rsidRPr="00C70370">
        <w:rPr>
          <w:rFonts w:cs="Arial"/>
          <w:b/>
          <w:bCs/>
          <w:szCs w:val="22"/>
          <w:highlight w:val="lightGray"/>
        </w:rPr>
        <w:t>Committee</w:t>
      </w:r>
      <w:r w:rsidR="00CC6824">
        <w:rPr>
          <w:rFonts w:cs="Arial"/>
          <w:b/>
          <w:bCs/>
          <w:szCs w:val="22"/>
          <w:highlight w:val="lightGray"/>
        </w:rPr>
        <w:t xml:space="preserve"> (optional)</w:t>
      </w:r>
      <w:r w:rsidRPr="001540D6">
        <w:rPr>
          <w:rFonts w:eastAsia="Times New Roman" w:cs="Arial"/>
        </w:rPr>
        <w:t xml:space="preserve"> </w:t>
      </w:r>
      <w:r w:rsidR="00E22F40" w:rsidRPr="001223AA">
        <w:rPr>
          <w:rFonts w:cs="Arial"/>
          <w:szCs w:val="22"/>
        </w:rPr>
        <w:t xml:space="preserve">under the </w:t>
      </w:r>
      <w:r w:rsidR="00E22F40" w:rsidRPr="001223AA">
        <w:rPr>
          <w:rFonts w:cs="Arial"/>
          <w:i/>
          <w:iCs/>
          <w:szCs w:val="22"/>
        </w:rPr>
        <w:t>Quality of Care Info</w:t>
      </w:r>
      <w:r w:rsidR="00E22F40">
        <w:rPr>
          <w:rFonts w:cs="Arial"/>
          <w:i/>
          <w:iCs/>
          <w:szCs w:val="22"/>
        </w:rPr>
        <w:t>rmation Protection Act, 2016</w:t>
      </w:r>
      <w:r w:rsidR="00E22F40" w:rsidRPr="001223AA">
        <w:rPr>
          <w:rFonts w:cs="Arial"/>
          <w:i/>
          <w:iCs/>
          <w:szCs w:val="22"/>
        </w:rPr>
        <w:t xml:space="preserve">. </w:t>
      </w:r>
    </w:p>
    <w:p w14:paraId="3CA49F27" w14:textId="77777777" w:rsidR="00105676" w:rsidRPr="001540D6" w:rsidRDefault="00105676" w:rsidP="0077067B">
      <w:pPr>
        <w:ind w:left="567"/>
        <w:rPr>
          <w:rFonts w:eastAsia="Times New Roman" w:cs="Arial"/>
        </w:rPr>
      </w:pPr>
    </w:p>
    <w:p w14:paraId="127A754F" w14:textId="68CB12AA" w:rsidR="00105676" w:rsidRPr="001540D6" w:rsidRDefault="00DF3812" w:rsidP="0077067B">
      <w:pPr>
        <w:ind w:left="567"/>
        <w:rPr>
          <w:rFonts w:eastAsia="Times New Roman" w:cs="Arial"/>
        </w:rPr>
      </w:pPr>
      <w:r>
        <w:rPr>
          <w:rFonts w:cs="Arial"/>
        </w:rPr>
        <w:t>“</w:t>
      </w:r>
      <w:r w:rsidR="00105676" w:rsidRPr="001540D6">
        <w:rPr>
          <w:rFonts w:cs="Arial"/>
        </w:rPr>
        <w:t>Quality of care information</w:t>
      </w:r>
      <w:r>
        <w:rPr>
          <w:rFonts w:cs="Arial"/>
        </w:rPr>
        <w:t>”</w:t>
      </w:r>
      <w:r w:rsidR="00105676" w:rsidRPr="001540D6">
        <w:rPr>
          <w:rFonts w:cs="Arial"/>
        </w:rPr>
        <w:t xml:space="preserve"> is defined as information collected by or prepared for a quality of care committee for the sole or primary purpose of assisting the committee in carrying out its functions; and/or information that relates solely or primarily to any activity that a quality of care committee carries o</w:t>
      </w:r>
      <w:r w:rsidR="0046462A">
        <w:rPr>
          <w:rFonts w:cs="Arial"/>
        </w:rPr>
        <w:t>ut</w:t>
      </w:r>
      <w:r w:rsidR="00105676" w:rsidRPr="001540D6">
        <w:rPr>
          <w:rFonts w:cs="Arial"/>
        </w:rPr>
        <w:t xml:space="preserve"> as part of its functions. </w:t>
      </w:r>
      <w:r w:rsidR="00105676" w:rsidRPr="001540D6">
        <w:rPr>
          <w:rFonts w:eastAsia="Times New Roman" w:cs="Arial"/>
        </w:rPr>
        <w:t xml:space="preserve">Quality of care information reviewed, analyzed, presented, and/or discussed in the </w:t>
      </w:r>
      <w:r w:rsidR="00105676" w:rsidRPr="001540D6">
        <w:rPr>
          <w:rFonts w:cs="Arial"/>
          <w:b/>
          <w:bCs/>
          <w:szCs w:val="22"/>
          <w:highlight w:val="lightGray"/>
        </w:rPr>
        <w:t>Organization-Level Quality Oversight Entity</w:t>
      </w:r>
      <w:r w:rsidR="00105676" w:rsidRPr="001540D6">
        <w:rPr>
          <w:rFonts w:cs="Arial"/>
        </w:rPr>
        <w:t xml:space="preserve"> </w:t>
      </w:r>
      <w:r w:rsidR="00105676" w:rsidRPr="00412BC5">
        <w:rPr>
          <w:rFonts w:cs="Arial"/>
        </w:rPr>
        <w:t>or in the</w:t>
      </w:r>
      <w:r w:rsidR="00105676">
        <w:rPr>
          <w:rFonts w:cs="Arial"/>
        </w:rPr>
        <w:t xml:space="preserve"> </w:t>
      </w:r>
      <w:r w:rsidR="00105676" w:rsidRPr="005D4C1B">
        <w:rPr>
          <w:rFonts w:cs="Arial"/>
          <w:b/>
          <w:bCs/>
          <w:szCs w:val="22"/>
          <w:highlight w:val="lightGray"/>
        </w:rPr>
        <w:t xml:space="preserve">Name of </w:t>
      </w:r>
      <w:r w:rsidR="00105676">
        <w:rPr>
          <w:rFonts w:cs="Arial"/>
          <w:b/>
          <w:bCs/>
          <w:szCs w:val="22"/>
          <w:highlight w:val="lightGray"/>
        </w:rPr>
        <w:t xml:space="preserve">Departmental </w:t>
      </w:r>
      <w:r w:rsidR="00105676" w:rsidRPr="00C70370">
        <w:rPr>
          <w:rFonts w:cs="Arial"/>
          <w:b/>
          <w:bCs/>
          <w:szCs w:val="22"/>
          <w:highlight w:val="lightGray"/>
        </w:rPr>
        <w:t xml:space="preserve">Quality </w:t>
      </w:r>
      <w:r w:rsidR="00105676">
        <w:rPr>
          <w:rFonts w:cs="Arial"/>
          <w:b/>
          <w:bCs/>
          <w:szCs w:val="22"/>
          <w:highlight w:val="lightGray"/>
        </w:rPr>
        <w:t xml:space="preserve">of Care </w:t>
      </w:r>
      <w:r w:rsidR="00105676" w:rsidRPr="00C70370">
        <w:rPr>
          <w:rFonts w:cs="Arial"/>
          <w:b/>
          <w:bCs/>
          <w:szCs w:val="22"/>
          <w:highlight w:val="lightGray"/>
        </w:rPr>
        <w:t>Committee</w:t>
      </w:r>
      <w:r w:rsidR="00105676" w:rsidRPr="001540D6">
        <w:rPr>
          <w:rFonts w:eastAsia="Times New Roman" w:cs="Arial"/>
        </w:rPr>
        <w:t xml:space="preserve"> </w:t>
      </w:r>
      <w:r w:rsidR="00BE382F" w:rsidRPr="00412BC5">
        <w:rPr>
          <w:rFonts w:eastAsia="Times New Roman" w:cs="Arial"/>
        </w:rPr>
        <w:t xml:space="preserve">(if applicable) </w:t>
      </w:r>
      <w:r w:rsidR="00105676" w:rsidRPr="00412BC5">
        <w:rPr>
          <w:rFonts w:eastAsia="Times New Roman" w:cs="Arial"/>
        </w:rPr>
        <w:t>w</w:t>
      </w:r>
      <w:r w:rsidR="00105676" w:rsidRPr="001540D6">
        <w:rPr>
          <w:rFonts w:eastAsia="Times New Roman" w:cs="Arial"/>
        </w:rPr>
        <w:t xml:space="preserve">ithin the </w:t>
      </w:r>
      <w:r w:rsidR="005817AC">
        <w:rPr>
          <w:rFonts w:eastAsia="Times New Roman" w:cs="Arial"/>
        </w:rPr>
        <w:t>Diagnostic Imaging</w:t>
      </w:r>
      <w:r w:rsidR="005817AC" w:rsidRPr="001540D6">
        <w:rPr>
          <w:rFonts w:eastAsia="Times New Roman" w:cs="Arial"/>
        </w:rPr>
        <w:t xml:space="preserve"> </w:t>
      </w:r>
      <w:r w:rsidR="00105676" w:rsidRPr="001540D6">
        <w:rPr>
          <w:rFonts w:eastAsia="Times New Roman" w:cs="Arial"/>
        </w:rPr>
        <w:t>Peer Learning Program is considered “privileged and confidential” and is used to assess, improve</w:t>
      </w:r>
      <w:r w:rsidR="005817AC">
        <w:rPr>
          <w:rFonts w:eastAsia="Times New Roman" w:cs="Arial"/>
        </w:rPr>
        <w:t>,</w:t>
      </w:r>
      <w:r w:rsidR="00105676" w:rsidRPr="001540D6">
        <w:rPr>
          <w:rFonts w:eastAsia="Times New Roman" w:cs="Arial"/>
        </w:rPr>
        <w:t xml:space="preserve"> or maintain the quality of care within an organization. </w:t>
      </w:r>
    </w:p>
    <w:p w14:paraId="7EF31EE1" w14:textId="77777777" w:rsidR="00105676" w:rsidRPr="001540D6" w:rsidRDefault="00105676" w:rsidP="0077067B">
      <w:pPr>
        <w:ind w:left="567"/>
        <w:rPr>
          <w:rFonts w:cs="Arial"/>
        </w:rPr>
      </w:pPr>
    </w:p>
    <w:p w14:paraId="3C928CCD" w14:textId="2E097D0D" w:rsidR="00724EB3" w:rsidRDefault="00105676" w:rsidP="0077067B">
      <w:pPr>
        <w:ind w:left="567"/>
        <w:rPr>
          <w:rFonts w:cs="Arial"/>
        </w:rPr>
      </w:pPr>
      <w:r w:rsidRPr="001540D6">
        <w:rPr>
          <w:rFonts w:cs="Arial"/>
        </w:rPr>
        <w:lastRenderedPageBreak/>
        <w:t xml:space="preserve">The </w:t>
      </w:r>
      <w:r w:rsidRPr="001540D6">
        <w:rPr>
          <w:rFonts w:cs="Arial"/>
          <w:b/>
          <w:highlight w:val="lightGray"/>
        </w:rPr>
        <w:t>role (e.g. Radiologist in Chief, Quality Lead, or Administrative Lead)</w:t>
      </w:r>
      <w:r w:rsidRPr="001540D6">
        <w:rPr>
          <w:rFonts w:cs="Arial"/>
        </w:rPr>
        <w:t xml:space="preserve"> will act as liaison between the </w:t>
      </w:r>
      <w:r w:rsidR="00543614">
        <w:rPr>
          <w:rFonts w:cs="Arial"/>
        </w:rPr>
        <w:t>Diagnostic Imaging</w:t>
      </w:r>
      <w:r w:rsidR="00543614" w:rsidRPr="001540D6">
        <w:rPr>
          <w:rFonts w:cs="Arial"/>
        </w:rPr>
        <w:t xml:space="preserve"> </w:t>
      </w:r>
      <w:r w:rsidRPr="001540D6">
        <w:rPr>
          <w:rFonts w:cs="Arial"/>
        </w:rPr>
        <w:t xml:space="preserve">Peer Learning Program and the </w:t>
      </w:r>
      <w:r w:rsidRPr="001540D6">
        <w:rPr>
          <w:rFonts w:cs="Arial"/>
          <w:b/>
          <w:bCs/>
          <w:szCs w:val="22"/>
          <w:highlight w:val="lightGray"/>
        </w:rPr>
        <w:t>Organization-Level Quality Oversight Entity</w:t>
      </w:r>
      <w:r w:rsidRPr="001540D6">
        <w:rPr>
          <w:rFonts w:cs="Arial"/>
        </w:rPr>
        <w:t xml:space="preserve">. </w:t>
      </w:r>
    </w:p>
    <w:p w14:paraId="3D0F339D" w14:textId="0B3BEA5A" w:rsidR="00142BD7" w:rsidRDefault="00142BD7" w:rsidP="00142BD7">
      <w:pPr>
        <w:pStyle w:val="HQOTEXT"/>
        <w:rPr>
          <w:lang w:val="en-US"/>
        </w:rPr>
      </w:pPr>
    </w:p>
    <w:p w14:paraId="149A29C8" w14:textId="7941A223" w:rsidR="00142BD7" w:rsidRDefault="00142BD7">
      <w:pPr>
        <w:spacing w:after="200" w:line="276" w:lineRule="auto"/>
        <w:rPr>
          <w:rFonts w:cs="Arial"/>
          <w:color w:val="000000" w:themeColor="text1"/>
          <w:szCs w:val="22"/>
        </w:rPr>
      </w:pPr>
      <w:r>
        <w:br w:type="page"/>
      </w:r>
    </w:p>
    <w:p w14:paraId="7B6FBAAB" w14:textId="0B8819F7" w:rsidR="005457B0" w:rsidRPr="005457B0" w:rsidRDefault="000A2252" w:rsidP="005457B0">
      <w:pPr>
        <w:pStyle w:val="HQOTEXT"/>
      </w:pPr>
      <w:r w:rsidRPr="000A2252">
        <w:rPr>
          <w:lang w:val="en-US"/>
        </w:rPr>
        <w:lastRenderedPageBreak/>
        <w:t>ISBN 978-1-4868-3789-2</w:t>
      </w:r>
      <w:r w:rsidR="00BF1BEA">
        <w:rPr>
          <w:lang w:val="en-US"/>
        </w:rPr>
        <w:t xml:space="preserve"> (PDF)</w:t>
      </w:r>
      <w:bookmarkStart w:id="0" w:name="_GoBack"/>
      <w:bookmarkEnd w:id="0"/>
    </w:p>
    <w:p w14:paraId="085938D9" w14:textId="5DC62448" w:rsidR="005457B0" w:rsidRDefault="005457B0" w:rsidP="005457B0">
      <w:pPr>
        <w:pStyle w:val="HQOTEXT"/>
      </w:pPr>
    </w:p>
    <w:p w14:paraId="156ABD78" w14:textId="77777777" w:rsidR="000A2252" w:rsidRPr="005457B0" w:rsidRDefault="000A2252" w:rsidP="005457B0">
      <w:pPr>
        <w:pStyle w:val="HQOTEXT"/>
      </w:pPr>
    </w:p>
    <w:p w14:paraId="61E680B9" w14:textId="60BA150B" w:rsidR="005457B0" w:rsidRPr="005457B0" w:rsidRDefault="005457B0" w:rsidP="005457B0">
      <w:pPr>
        <w:pStyle w:val="HQOTEXT"/>
      </w:pPr>
      <w:r w:rsidRPr="005457B0">
        <w:t>© Queen’s Printer for Ontario, 201</w:t>
      </w:r>
      <w:r w:rsidR="000A2252">
        <w:t>9</w:t>
      </w:r>
    </w:p>
    <w:p w14:paraId="62E51345" w14:textId="77777777" w:rsidR="005457B0" w:rsidRPr="005457B0" w:rsidRDefault="005457B0" w:rsidP="005457B0">
      <w:pPr>
        <w:pStyle w:val="HQOTEXT"/>
      </w:pPr>
    </w:p>
    <w:p w14:paraId="092124A6" w14:textId="77777777" w:rsidR="005457B0" w:rsidRPr="005457B0" w:rsidRDefault="005457B0" w:rsidP="005457B0">
      <w:pPr>
        <w:pStyle w:val="HQOTEXT"/>
      </w:pPr>
      <w:r w:rsidRPr="005457B0">
        <w:t xml:space="preserve">The copyright for all Health Quality Ontario publications is owned by the </w:t>
      </w:r>
      <w:hyperlink r:id="rId15" w:history="1">
        <w:r w:rsidRPr="005457B0">
          <w:rPr>
            <w:rStyle w:val="Hyperlink"/>
            <w:b/>
          </w:rPr>
          <w:t>Queen’s Printer for Ontario</w:t>
        </w:r>
      </w:hyperlink>
      <w:r w:rsidRPr="005457B0">
        <w:t>. Materials may be reproduced for commercial purposes only under a licence from the Queen’s Printer. For further information or to request a licence to reproduce content, please contact:</w:t>
      </w:r>
    </w:p>
    <w:p w14:paraId="57879AF7" w14:textId="77777777" w:rsidR="005457B0" w:rsidRPr="005457B0" w:rsidRDefault="005457B0" w:rsidP="005457B0">
      <w:pPr>
        <w:pStyle w:val="HQOTEXT"/>
      </w:pPr>
    </w:p>
    <w:p w14:paraId="0850EB72" w14:textId="77777777" w:rsidR="005457B0" w:rsidRPr="005457B0" w:rsidRDefault="005457B0" w:rsidP="005457B0">
      <w:pPr>
        <w:pStyle w:val="HQOTEXT"/>
      </w:pPr>
      <w:r w:rsidRPr="005457B0">
        <w:t>Senior Copyright Advisor</w:t>
      </w:r>
    </w:p>
    <w:p w14:paraId="2365359B" w14:textId="77777777" w:rsidR="005457B0" w:rsidRPr="005457B0" w:rsidRDefault="005457B0" w:rsidP="005457B0">
      <w:pPr>
        <w:pStyle w:val="HQOTEXT"/>
      </w:pPr>
      <w:r w:rsidRPr="005457B0">
        <w:t>Publications Ontario</w:t>
      </w:r>
    </w:p>
    <w:p w14:paraId="7CC62FD4" w14:textId="77777777" w:rsidR="005457B0" w:rsidRPr="005457B0" w:rsidRDefault="005457B0" w:rsidP="005457B0">
      <w:pPr>
        <w:pStyle w:val="HQOTEXT"/>
      </w:pPr>
      <w:r w:rsidRPr="005457B0">
        <w:t>416-326-5153</w:t>
      </w:r>
    </w:p>
    <w:p w14:paraId="5A25E4E1" w14:textId="77777777" w:rsidR="005457B0" w:rsidRPr="005457B0" w:rsidRDefault="00A242C9" w:rsidP="005457B0">
      <w:pPr>
        <w:pStyle w:val="HQOTEXT"/>
      </w:pPr>
      <w:hyperlink r:id="rId16" w:history="1">
        <w:r w:rsidR="005457B0" w:rsidRPr="005457B0">
          <w:rPr>
            <w:rStyle w:val="Hyperlink"/>
          </w:rPr>
          <w:t>copyright@ontario.ca</w:t>
        </w:r>
      </w:hyperlink>
      <w:r w:rsidR="005457B0" w:rsidRPr="005457B0">
        <w:t xml:space="preserve"> </w:t>
      </w:r>
    </w:p>
    <w:p w14:paraId="7ACA7828" w14:textId="77777777" w:rsidR="005457B0" w:rsidRPr="005457B0" w:rsidRDefault="005457B0" w:rsidP="005457B0">
      <w:pPr>
        <w:pStyle w:val="HQOTEXT"/>
      </w:pPr>
    </w:p>
    <w:p w14:paraId="65F619AA" w14:textId="77777777" w:rsidR="00142BD7" w:rsidRPr="007A69B7" w:rsidRDefault="00142BD7" w:rsidP="007A69B7">
      <w:pPr>
        <w:pStyle w:val="HQOTEXT"/>
      </w:pPr>
    </w:p>
    <w:sectPr w:rsidR="00142BD7" w:rsidRPr="007A69B7" w:rsidSect="00AF618E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1151" w:bottom="1530" w:left="1134" w:header="510" w:footer="7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16D3" w14:textId="77777777" w:rsidR="00A242C9" w:rsidRDefault="00A242C9" w:rsidP="009E0010">
      <w:r>
        <w:separator/>
      </w:r>
    </w:p>
    <w:p w14:paraId="489282DB" w14:textId="77777777" w:rsidR="00A242C9" w:rsidRDefault="00A242C9"/>
  </w:endnote>
  <w:endnote w:type="continuationSeparator" w:id="0">
    <w:p w14:paraId="63B2DBC3" w14:textId="77777777" w:rsidR="00A242C9" w:rsidRDefault="00A242C9" w:rsidP="009E0010">
      <w:r>
        <w:continuationSeparator/>
      </w:r>
    </w:p>
    <w:p w14:paraId="5FA5AD84" w14:textId="77777777" w:rsidR="00A242C9" w:rsidRDefault="00A24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4E43" w14:textId="46CDE8E8" w:rsidR="00732E11" w:rsidRPr="0070593B" w:rsidRDefault="00A07A93" w:rsidP="0070593B">
    <w:pPr>
      <w:pStyle w:val="Footer"/>
      <w:tabs>
        <w:tab w:val="clear" w:pos="4320"/>
        <w:tab w:val="clear" w:pos="8640"/>
      </w:tabs>
      <w:ind w:right="360"/>
      <w:rPr>
        <w:sz w:val="20"/>
        <w:szCs w:val="20"/>
      </w:rPr>
    </w:pPr>
    <w:r w:rsidRPr="0070593B">
      <w:rPr>
        <w:sz w:val="20"/>
        <w:szCs w:val="20"/>
      </w:rPr>
      <w:t>Health Quality Ontario</w:t>
    </w:r>
    <w:r w:rsidRPr="0070593B">
      <w:rPr>
        <w:sz w:val="20"/>
        <w:szCs w:val="20"/>
      </w:rPr>
      <w:tab/>
      <w:t>DI Peer Learning Toolkit Tool 5.3a Language Update for Terms of Reference</w:t>
    </w:r>
    <w:r w:rsidRPr="0070593B">
      <w:rPr>
        <w:sz w:val="20"/>
        <w:szCs w:val="20"/>
      </w:rPr>
      <w:tab/>
      <w:t xml:space="preserve"> </w:t>
    </w:r>
    <w:r w:rsidR="00320662" w:rsidRPr="0070593B">
      <w:rPr>
        <w:sz w:val="20"/>
        <w:szCs w:val="20"/>
      </w:rPr>
      <w:t xml:space="preserve">      </w:t>
    </w:r>
    <w:sdt>
      <w:sdtPr>
        <w:rPr>
          <w:sz w:val="20"/>
          <w:szCs w:val="20"/>
        </w:rPr>
        <w:id w:val="8880706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593B">
          <w:rPr>
            <w:sz w:val="20"/>
            <w:szCs w:val="20"/>
          </w:rPr>
          <w:fldChar w:fldCharType="begin"/>
        </w:r>
        <w:r w:rsidRPr="0070593B">
          <w:rPr>
            <w:sz w:val="20"/>
            <w:szCs w:val="20"/>
          </w:rPr>
          <w:instrText xml:space="preserve"> PAGE   \* MERGEFORMAT </w:instrText>
        </w:r>
        <w:r w:rsidRPr="0070593B">
          <w:rPr>
            <w:sz w:val="20"/>
            <w:szCs w:val="20"/>
          </w:rPr>
          <w:fldChar w:fldCharType="separate"/>
        </w:r>
        <w:r w:rsidRPr="0070593B">
          <w:rPr>
            <w:noProof/>
            <w:sz w:val="20"/>
            <w:szCs w:val="20"/>
          </w:rPr>
          <w:t>2</w:t>
        </w:r>
        <w:r w:rsidRPr="0070593B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4383" w14:textId="4940C459" w:rsidR="00732E11" w:rsidRPr="00111B33" w:rsidRDefault="00732E11" w:rsidP="00111B33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111B33">
      <w:rPr>
        <w:rStyle w:val="PageNumber"/>
        <w:sz w:val="20"/>
        <w:szCs w:val="20"/>
      </w:rPr>
      <w:fldChar w:fldCharType="begin"/>
    </w:r>
    <w:r w:rsidRPr="00111B33">
      <w:rPr>
        <w:rStyle w:val="PageNumber"/>
        <w:sz w:val="20"/>
        <w:szCs w:val="20"/>
      </w:rPr>
      <w:instrText xml:space="preserve">PAGE  </w:instrText>
    </w:r>
    <w:r w:rsidRPr="00111B33">
      <w:rPr>
        <w:rStyle w:val="PageNumber"/>
        <w:sz w:val="20"/>
        <w:szCs w:val="20"/>
      </w:rPr>
      <w:fldChar w:fldCharType="separate"/>
    </w:r>
    <w:r w:rsidR="007B4E8F">
      <w:rPr>
        <w:rStyle w:val="PageNumber"/>
        <w:noProof/>
        <w:sz w:val="20"/>
        <w:szCs w:val="20"/>
      </w:rPr>
      <w:t>3</w:t>
    </w:r>
    <w:r w:rsidRPr="00111B33">
      <w:rPr>
        <w:rStyle w:val="PageNumber"/>
        <w:sz w:val="20"/>
        <w:szCs w:val="20"/>
      </w:rPr>
      <w:fldChar w:fldCharType="end"/>
    </w:r>
  </w:p>
  <w:p w14:paraId="6FA45D8A" w14:textId="1C6E9D62" w:rsidR="00732E11" w:rsidRPr="00111B33" w:rsidRDefault="00732E11" w:rsidP="00DE68C1">
    <w:pPr>
      <w:pStyle w:val="Footer"/>
      <w:tabs>
        <w:tab w:val="clear" w:pos="4320"/>
        <w:tab w:val="clear" w:pos="8640"/>
        <w:tab w:val="right" w:pos="9214"/>
      </w:tabs>
      <w:ind w:right="357" w:hanging="425"/>
      <w:rPr>
        <w:rFonts w:cs="Arial"/>
        <w:sz w:val="20"/>
        <w:szCs w:val="20"/>
      </w:rPr>
    </w:pPr>
    <w:r w:rsidRPr="00111B33">
      <w:rPr>
        <w:rFonts w:cs="Arial"/>
        <w:sz w:val="20"/>
        <w:szCs w:val="20"/>
      </w:rPr>
      <w:t>Health Quality Ontario</w:t>
    </w:r>
    <w:r>
      <w:rPr>
        <w:rFonts w:cs="Arial"/>
        <w:sz w:val="20"/>
        <w:szCs w:val="20"/>
      </w:rPr>
      <w:tab/>
    </w:r>
    <w:r w:rsidR="00AF3176">
      <w:rPr>
        <w:rFonts w:cs="Arial"/>
        <w:sz w:val="20"/>
        <w:szCs w:val="20"/>
      </w:rPr>
      <w:t>Quality Committee Terms of Reference</w:t>
    </w:r>
  </w:p>
  <w:p w14:paraId="680EA9D5" w14:textId="77777777" w:rsidR="00732E11" w:rsidRDefault="00732E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E24E" w14:textId="2CB03859" w:rsidR="00732E11" w:rsidRDefault="00732E11" w:rsidP="00CF1FEE">
    <w:pPr>
      <w:pStyle w:val="Footer"/>
      <w:tabs>
        <w:tab w:val="clear" w:pos="4320"/>
        <w:tab w:val="clear" w:pos="8640"/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126C" w14:textId="77777777" w:rsidR="00A242C9" w:rsidRDefault="00A242C9" w:rsidP="009E0010">
      <w:r>
        <w:separator/>
      </w:r>
    </w:p>
    <w:p w14:paraId="3974A3B5" w14:textId="77777777" w:rsidR="00A242C9" w:rsidRDefault="00A242C9"/>
  </w:footnote>
  <w:footnote w:type="continuationSeparator" w:id="0">
    <w:p w14:paraId="3E2DE185" w14:textId="77777777" w:rsidR="00A242C9" w:rsidRDefault="00A242C9" w:rsidP="009E0010">
      <w:r>
        <w:continuationSeparator/>
      </w:r>
    </w:p>
    <w:p w14:paraId="01317FFD" w14:textId="77777777" w:rsidR="00A242C9" w:rsidRDefault="00A24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1279" w14:textId="3E57F6F6" w:rsidR="00732E11" w:rsidRDefault="00732E11" w:rsidP="00032EE6">
    <w:pPr>
      <w:pStyle w:val="Header"/>
      <w:tabs>
        <w:tab w:val="left" w:pos="7230"/>
      </w:tabs>
      <w:ind w:left="6521"/>
    </w:pPr>
  </w:p>
  <w:p w14:paraId="60827FB6" w14:textId="77777777" w:rsidR="00732E11" w:rsidRDefault="00732E1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C2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B7492"/>
    <w:multiLevelType w:val="multilevel"/>
    <w:tmpl w:val="BD40D59E"/>
    <w:lvl w:ilvl="0">
      <w:start w:val="10"/>
      <w:numFmt w:val="decimal"/>
      <w:lvlText w:val="%1.0"/>
      <w:lvlJc w:val="left"/>
      <w:pPr>
        <w:ind w:left="-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4" w:hanging="1440"/>
      </w:pPr>
      <w:rPr>
        <w:rFonts w:hint="default"/>
      </w:rPr>
    </w:lvl>
  </w:abstractNum>
  <w:abstractNum w:abstractNumId="2" w15:restartNumberingAfterBreak="0">
    <w:nsid w:val="06C721E5"/>
    <w:multiLevelType w:val="hybridMultilevel"/>
    <w:tmpl w:val="1A686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7560"/>
    <w:multiLevelType w:val="hybridMultilevel"/>
    <w:tmpl w:val="633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10A8"/>
    <w:multiLevelType w:val="hybridMultilevel"/>
    <w:tmpl w:val="5618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FB2"/>
    <w:multiLevelType w:val="hybridMultilevel"/>
    <w:tmpl w:val="17F6B390"/>
    <w:lvl w:ilvl="0" w:tplc="B980E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7A9C"/>
    <w:multiLevelType w:val="hybridMultilevel"/>
    <w:tmpl w:val="F84878B2"/>
    <w:lvl w:ilvl="0" w:tplc="B980EBA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CF4839"/>
    <w:multiLevelType w:val="multilevel"/>
    <w:tmpl w:val="D04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D52279F"/>
    <w:multiLevelType w:val="hybridMultilevel"/>
    <w:tmpl w:val="F0441FC2"/>
    <w:lvl w:ilvl="0" w:tplc="AB78B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628D"/>
    <w:multiLevelType w:val="hybridMultilevel"/>
    <w:tmpl w:val="09427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B699F"/>
    <w:multiLevelType w:val="hybridMultilevel"/>
    <w:tmpl w:val="D4B4B7B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134"/>
  <w:evenAndOddHeaders/>
  <w:drawingGridHorizontalSpacing w:val="181"/>
  <w:drawingGridVerticalSpacing w:val="340"/>
  <w:characterSpacingControl w:val="doNotCompress"/>
  <w:hdrShapeDefaults>
    <o:shapedefaults v:ext="edit" spidmax="2049">
      <o:colormru v:ext="edit" colors="#00788a,#0c65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44"/>
    <w:rsid w:val="0001491F"/>
    <w:rsid w:val="0002640E"/>
    <w:rsid w:val="00032EE6"/>
    <w:rsid w:val="0003317B"/>
    <w:rsid w:val="000373E2"/>
    <w:rsid w:val="00053E80"/>
    <w:rsid w:val="00057169"/>
    <w:rsid w:val="00060855"/>
    <w:rsid w:val="00061A33"/>
    <w:rsid w:val="00067E20"/>
    <w:rsid w:val="0008409F"/>
    <w:rsid w:val="000860EA"/>
    <w:rsid w:val="000A2252"/>
    <w:rsid w:val="000A6156"/>
    <w:rsid w:val="000B532B"/>
    <w:rsid w:val="000B6349"/>
    <w:rsid w:val="000D0FD5"/>
    <w:rsid w:val="000D1D72"/>
    <w:rsid w:val="000D1F8F"/>
    <w:rsid w:val="000D325A"/>
    <w:rsid w:val="000D7540"/>
    <w:rsid w:val="000E2A39"/>
    <w:rsid w:val="000F2319"/>
    <w:rsid w:val="00101A4A"/>
    <w:rsid w:val="00102177"/>
    <w:rsid w:val="00105676"/>
    <w:rsid w:val="00106ED4"/>
    <w:rsid w:val="00111B33"/>
    <w:rsid w:val="001156D5"/>
    <w:rsid w:val="0011573C"/>
    <w:rsid w:val="001223AA"/>
    <w:rsid w:val="00130579"/>
    <w:rsid w:val="00142BD7"/>
    <w:rsid w:val="001531BE"/>
    <w:rsid w:val="001535D8"/>
    <w:rsid w:val="00153715"/>
    <w:rsid w:val="0016743C"/>
    <w:rsid w:val="00167FF4"/>
    <w:rsid w:val="0017515B"/>
    <w:rsid w:val="00176628"/>
    <w:rsid w:val="00176880"/>
    <w:rsid w:val="00182CAA"/>
    <w:rsid w:val="001853B0"/>
    <w:rsid w:val="0018691B"/>
    <w:rsid w:val="001A5743"/>
    <w:rsid w:val="001B1FB2"/>
    <w:rsid w:val="001B5E0E"/>
    <w:rsid w:val="001D14C2"/>
    <w:rsid w:val="001D42A6"/>
    <w:rsid w:val="001E2132"/>
    <w:rsid w:val="001F0230"/>
    <w:rsid w:val="00200E31"/>
    <w:rsid w:val="002175F8"/>
    <w:rsid w:val="00222C26"/>
    <w:rsid w:val="00252640"/>
    <w:rsid w:val="00253ABF"/>
    <w:rsid w:val="00256C00"/>
    <w:rsid w:val="00261400"/>
    <w:rsid w:val="00273CC2"/>
    <w:rsid w:val="002778E8"/>
    <w:rsid w:val="002962A4"/>
    <w:rsid w:val="002978D7"/>
    <w:rsid w:val="002B3DF7"/>
    <w:rsid w:val="002B5F5F"/>
    <w:rsid w:val="002C138B"/>
    <w:rsid w:val="002C1446"/>
    <w:rsid w:val="002C234F"/>
    <w:rsid w:val="002D207D"/>
    <w:rsid w:val="002D27BF"/>
    <w:rsid w:val="002F1024"/>
    <w:rsid w:val="002F3888"/>
    <w:rsid w:val="003014E9"/>
    <w:rsid w:val="003110A5"/>
    <w:rsid w:val="00317327"/>
    <w:rsid w:val="00317912"/>
    <w:rsid w:val="00320662"/>
    <w:rsid w:val="00320D76"/>
    <w:rsid w:val="00326BD7"/>
    <w:rsid w:val="00331F6D"/>
    <w:rsid w:val="0033608A"/>
    <w:rsid w:val="00347E6D"/>
    <w:rsid w:val="00350D41"/>
    <w:rsid w:val="00352D99"/>
    <w:rsid w:val="00354028"/>
    <w:rsid w:val="003707F4"/>
    <w:rsid w:val="00375DAB"/>
    <w:rsid w:val="00385E50"/>
    <w:rsid w:val="00390A40"/>
    <w:rsid w:val="00397131"/>
    <w:rsid w:val="003A16C5"/>
    <w:rsid w:val="003A2FEF"/>
    <w:rsid w:val="003A3D61"/>
    <w:rsid w:val="003B3B22"/>
    <w:rsid w:val="003C0497"/>
    <w:rsid w:val="003C1B70"/>
    <w:rsid w:val="003D2034"/>
    <w:rsid w:val="003E0930"/>
    <w:rsid w:val="003E48EB"/>
    <w:rsid w:val="003F1063"/>
    <w:rsid w:val="003F5F80"/>
    <w:rsid w:val="00400A53"/>
    <w:rsid w:val="004027EB"/>
    <w:rsid w:val="00411E95"/>
    <w:rsid w:val="00412BC5"/>
    <w:rsid w:val="00413A72"/>
    <w:rsid w:val="004212F2"/>
    <w:rsid w:val="00440809"/>
    <w:rsid w:val="004509EE"/>
    <w:rsid w:val="00452A95"/>
    <w:rsid w:val="004616B0"/>
    <w:rsid w:val="00463218"/>
    <w:rsid w:val="0046462A"/>
    <w:rsid w:val="00482E54"/>
    <w:rsid w:val="00486336"/>
    <w:rsid w:val="004922C3"/>
    <w:rsid w:val="00495028"/>
    <w:rsid w:val="004A21CA"/>
    <w:rsid w:val="004A40F6"/>
    <w:rsid w:val="004B4AE6"/>
    <w:rsid w:val="004C35E5"/>
    <w:rsid w:val="004C541C"/>
    <w:rsid w:val="004C729C"/>
    <w:rsid w:val="004D7BC6"/>
    <w:rsid w:val="004E0BB5"/>
    <w:rsid w:val="004E150C"/>
    <w:rsid w:val="004E23DD"/>
    <w:rsid w:val="004E360B"/>
    <w:rsid w:val="004E7427"/>
    <w:rsid w:val="005052F3"/>
    <w:rsid w:val="0051790F"/>
    <w:rsid w:val="005201D4"/>
    <w:rsid w:val="005216D8"/>
    <w:rsid w:val="00522294"/>
    <w:rsid w:val="00522F92"/>
    <w:rsid w:val="00530836"/>
    <w:rsid w:val="0053273C"/>
    <w:rsid w:val="005351DC"/>
    <w:rsid w:val="00535FF5"/>
    <w:rsid w:val="0053671C"/>
    <w:rsid w:val="0053729A"/>
    <w:rsid w:val="00543614"/>
    <w:rsid w:val="005457B0"/>
    <w:rsid w:val="005457FF"/>
    <w:rsid w:val="00555844"/>
    <w:rsid w:val="0056209A"/>
    <w:rsid w:val="00563D94"/>
    <w:rsid w:val="00573FC6"/>
    <w:rsid w:val="00575803"/>
    <w:rsid w:val="00576DB7"/>
    <w:rsid w:val="00577DC8"/>
    <w:rsid w:val="005817AC"/>
    <w:rsid w:val="00584367"/>
    <w:rsid w:val="00585BF6"/>
    <w:rsid w:val="00592CD9"/>
    <w:rsid w:val="005942BE"/>
    <w:rsid w:val="005948B0"/>
    <w:rsid w:val="005950BF"/>
    <w:rsid w:val="005963EB"/>
    <w:rsid w:val="005B33FE"/>
    <w:rsid w:val="005B725E"/>
    <w:rsid w:val="005C5ED8"/>
    <w:rsid w:val="005D0C39"/>
    <w:rsid w:val="005D137A"/>
    <w:rsid w:val="005D4C1B"/>
    <w:rsid w:val="005F174C"/>
    <w:rsid w:val="005F7357"/>
    <w:rsid w:val="00606A1C"/>
    <w:rsid w:val="0064083D"/>
    <w:rsid w:val="00653279"/>
    <w:rsid w:val="006600C3"/>
    <w:rsid w:val="0066030A"/>
    <w:rsid w:val="00662611"/>
    <w:rsid w:val="0069233B"/>
    <w:rsid w:val="006928B9"/>
    <w:rsid w:val="006A1487"/>
    <w:rsid w:val="006A2A19"/>
    <w:rsid w:val="006B1B03"/>
    <w:rsid w:val="006B511B"/>
    <w:rsid w:val="006C3777"/>
    <w:rsid w:val="006C7D9F"/>
    <w:rsid w:val="006F284F"/>
    <w:rsid w:val="0070593B"/>
    <w:rsid w:val="00710A0E"/>
    <w:rsid w:val="00712A1D"/>
    <w:rsid w:val="0072360C"/>
    <w:rsid w:val="00723CE0"/>
    <w:rsid w:val="00724EB3"/>
    <w:rsid w:val="00732E11"/>
    <w:rsid w:val="007346AB"/>
    <w:rsid w:val="00737ACB"/>
    <w:rsid w:val="007400AD"/>
    <w:rsid w:val="0074418E"/>
    <w:rsid w:val="00765138"/>
    <w:rsid w:val="0077067B"/>
    <w:rsid w:val="007735C7"/>
    <w:rsid w:val="007823C3"/>
    <w:rsid w:val="00783D36"/>
    <w:rsid w:val="00785B31"/>
    <w:rsid w:val="00791B5A"/>
    <w:rsid w:val="007A2A1F"/>
    <w:rsid w:val="007A5306"/>
    <w:rsid w:val="007A695B"/>
    <w:rsid w:val="007A69B7"/>
    <w:rsid w:val="007B255B"/>
    <w:rsid w:val="007B4E8F"/>
    <w:rsid w:val="007C0EBF"/>
    <w:rsid w:val="007C12F1"/>
    <w:rsid w:val="007C1814"/>
    <w:rsid w:val="007C475B"/>
    <w:rsid w:val="007C4D77"/>
    <w:rsid w:val="007C5776"/>
    <w:rsid w:val="007D47F3"/>
    <w:rsid w:val="007D536C"/>
    <w:rsid w:val="007D66C2"/>
    <w:rsid w:val="007D7462"/>
    <w:rsid w:val="007E0C1B"/>
    <w:rsid w:val="007E5C34"/>
    <w:rsid w:val="007E76BD"/>
    <w:rsid w:val="007E7CAA"/>
    <w:rsid w:val="007F446C"/>
    <w:rsid w:val="00803F71"/>
    <w:rsid w:val="00807282"/>
    <w:rsid w:val="00820DB3"/>
    <w:rsid w:val="008247BA"/>
    <w:rsid w:val="008472BD"/>
    <w:rsid w:val="008565FE"/>
    <w:rsid w:val="00865858"/>
    <w:rsid w:val="00866926"/>
    <w:rsid w:val="0086793A"/>
    <w:rsid w:val="008727E2"/>
    <w:rsid w:val="00873A38"/>
    <w:rsid w:val="00874121"/>
    <w:rsid w:val="008744D3"/>
    <w:rsid w:val="00882C7C"/>
    <w:rsid w:val="00883CD8"/>
    <w:rsid w:val="0088467A"/>
    <w:rsid w:val="0089078B"/>
    <w:rsid w:val="00891188"/>
    <w:rsid w:val="008A2992"/>
    <w:rsid w:val="008A4EE0"/>
    <w:rsid w:val="008A6C26"/>
    <w:rsid w:val="008A7736"/>
    <w:rsid w:val="008D11AB"/>
    <w:rsid w:val="008D190A"/>
    <w:rsid w:val="008E5C9C"/>
    <w:rsid w:val="008F04C3"/>
    <w:rsid w:val="009041C4"/>
    <w:rsid w:val="009126EA"/>
    <w:rsid w:val="00921781"/>
    <w:rsid w:val="00931529"/>
    <w:rsid w:val="0093622E"/>
    <w:rsid w:val="009366E1"/>
    <w:rsid w:val="00937777"/>
    <w:rsid w:val="009428F2"/>
    <w:rsid w:val="0094647B"/>
    <w:rsid w:val="009618E3"/>
    <w:rsid w:val="00966646"/>
    <w:rsid w:val="009740A5"/>
    <w:rsid w:val="00974751"/>
    <w:rsid w:val="00983B58"/>
    <w:rsid w:val="00992831"/>
    <w:rsid w:val="00994BC1"/>
    <w:rsid w:val="00997E30"/>
    <w:rsid w:val="009A0890"/>
    <w:rsid w:val="009A1E7E"/>
    <w:rsid w:val="009A60BE"/>
    <w:rsid w:val="009D35FE"/>
    <w:rsid w:val="009E0010"/>
    <w:rsid w:val="009E0027"/>
    <w:rsid w:val="009F2A40"/>
    <w:rsid w:val="009F7765"/>
    <w:rsid w:val="00A00941"/>
    <w:rsid w:val="00A0212A"/>
    <w:rsid w:val="00A07A93"/>
    <w:rsid w:val="00A10FED"/>
    <w:rsid w:val="00A11575"/>
    <w:rsid w:val="00A20CAA"/>
    <w:rsid w:val="00A23A7F"/>
    <w:rsid w:val="00A242C9"/>
    <w:rsid w:val="00A2557C"/>
    <w:rsid w:val="00A31E13"/>
    <w:rsid w:val="00A55922"/>
    <w:rsid w:val="00A56169"/>
    <w:rsid w:val="00A6271D"/>
    <w:rsid w:val="00A703AC"/>
    <w:rsid w:val="00A71302"/>
    <w:rsid w:val="00A8104A"/>
    <w:rsid w:val="00A84310"/>
    <w:rsid w:val="00A90F8F"/>
    <w:rsid w:val="00AA2806"/>
    <w:rsid w:val="00AA2B84"/>
    <w:rsid w:val="00AB43DC"/>
    <w:rsid w:val="00AC4DE5"/>
    <w:rsid w:val="00AD568F"/>
    <w:rsid w:val="00AE08FE"/>
    <w:rsid w:val="00AE5941"/>
    <w:rsid w:val="00AF3176"/>
    <w:rsid w:val="00AF5716"/>
    <w:rsid w:val="00AF618E"/>
    <w:rsid w:val="00B0529A"/>
    <w:rsid w:val="00B101E7"/>
    <w:rsid w:val="00B252D4"/>
    <w:rsid w:val="00B2555E"/>
    <w:rsid w:val="00B33592"/>
    <w:rsid w:val="00B42F60"/>
    <w:rsid w:val="00B51271"/>
    <w:rsid w:val="00B71901"/>
    <w:rsid w:val="00B74789"/>
    <w:rsid w:val="00B840EE"/>
    <w:rsid w:val="00B8496C"/>
    <w:rsid w:val="00B85DC0"/>
    <w:rsid w:val="00B93D78"/>
    <w:rsid w:val="00B97548"/>
    <w:rsid w:val="00BA0DF5"/>
    <w:rsid w:val="00BA2F4F"/>
    <w:rsid w:val="00BA79B2"/>
    <w:rsid w:val="00BB0777"/>
    <w:rsid w:val="00BB343A"/>
    <w:rsid w:val="00BB3D74"/>
    <w:rsid w:val="00BC0EC9"/>
    <w:rsid w:val="00BC2954"/>
    <w:rsid w:val="00BD598A"/>
    <w:rsid w:val="00BE382F"/>
    <w:rsid w:val="00BE4F08"/>
    <w:rsid w:val="00BF1528"/>
    <w:rsid w:val="00BF1BEA"/>
    <w:rsid w:val="00BF4104"/>
    <w:rsid w:val="00C04D1D"/>
    <w:rsid w:val="00C12FAE"/>
    <w:rsid w:val="00C240E2"/>
    <w:rsid w:val="00C252A7"/>
    <w:rsid w:val="00C26412"/>
    <w:rsid w:val="00C33973"/>
    <w:rsid w:val="00C40F8E"/>
    <w:rsid w:val="00C42292"/>
    <w:rsid w:val="00C47D0C"/>
    <w:rsid w:val="00C512F1"/>
    <w:rsid w:val="00C610BD"/>
    <w:rsid w:val="00C67AF5"/>
    <w:rsid w:val="00C70370"/>
    <w:rsid w:val="00C73F99"/>
    <w:rsid w:val="00C82530"/>
    <w:rsid w:val="00CA08B9"/>
    <w:rsid w:val="00CB641D"/>
    <w:rsid w:val="00CC1E2E"/>
    <w:rsid w:val="00CC2A57"/>
    <w:rsid w:val="00CC526B"/>
    <w:rsid w:val="00CC6824"/>
    <w:rsid w:val="00CD5FBE"/>
    <w:rsid w:val="00CF053F"/>
    <w:rsid w:val="00CF1E56"/>
    <w:rsid w:val="00CF1FEE"/>
    <w:rsid w:val="00CF2505"/>
    <w:rsid w:val="00CF4ECA"/>
    <w:rsid w:val="00CF5119"/>
    <w:rsid w:val="00D10B62"/>
    <w:rsid w:val="00D129EC"/>
    <w:rsid w:val="00D13C22"/>
    <w:rsid w:val="00D1782F"/>
    <w:rsid w:val="00D200FD"/>
    <w:rsid w:val="00D24FC2"/>
    <w:rsid w:val="00D3287C"/>
    <w:rsid w:val="00D36FE2"/>
    <w:rsid w:val="00D659E7"/>
    <w:rsid w:val="00D667DA"/>
    <w:rsid w:val="00D70C56"/>
    <w:rsid w:val="00D73EE0"/>
    <w:rsid w:val="00D80203"/>
    <w:rsid w:val="00D830B1"/>
    <w:rsid w:val="00D8344E"/>
    <w:rsid w:val="00D85044"/>
    <w:rsid w:val="00D86084"/>
    <w:rsid w:val="00D91DBA"/>
    <w:rsid w:val="00DA668D"/>
    <w:rsid w:val="00DA7584"/>
    <w:rsid w:val="00DC6EB6"/>
    <w:rsid w:val="00DD6F65"/>
    <w:rsid w:val="00DE236A"/>
    <w:rsid w:val="00DE68C1"/>
    <w:rsid w:val="00DF0379"/>
    <w:rsid w:val="00DF2A38"/>
    <w:rsid w:val="00DF3812"/>
    <w:rsid w:val="00DF4B28"/>
    <w:rsid w:val="00E03BBD"/>
    <w:rsid w:val="00E107B1"/>
    <w:rsid w:val="00E13DEA"/>
    <w:rsid w:val="00E16657"/>
    <w:rsid w:val="00E16E27"/>
    <w:rsid w:val="00E22F40"/>
    <w:rsid w:val="00E234D8"/>
    <w:rsid w:val="00E47FFB"/>
    <w:rsid w:val="00E51F99"/>
    <w:rsid w:val="00E54E79"/>
    <w:rsid w:val="00E632E3"/>
    <w:rsid w:val="00E64AFA"/>
    <w:rsid w:val="00E72B33"/>
    <w:rsid w:val="00E73416"/>
    <w:rsid w:val="00E761CA"/>
    <w:rsid w:val="00E762E6"/>
    <w:rsid w:val="00E807C3"/>
    <w:rsid w:val="00E81108"/>
    <w:rsid w:val="00E94E86"/>
    <w:rsid w:val="00EA1FA5"/>
    <w:rsid w:val="00EA245E"/>
    <w:rsid w:val="00EC7B51"/>
    <w:rsid w:val="00ED02AE"/>
    <w:rsid w:val="00ED6B55"/>
    <w:rsid w:val="00EF0900"/>
    <w:rsid w:val="00EF0D40"/>
    <w:rsid w:val="00EF5A35"/>
    <w:rsid w:val="00EF64F6"/>
    <w:rsid w:val="00F0029C"/>
    <w:rsid w:val="00F005F5"/>
    <w:rsid w:val="00F0487A"/>
    <w:rsid w:val="00F06D47"/>
    <w:rsid w:val="00F11382"/>
    <w:rsid w:val="00F275B8"/>
    <w:rsid w:val="00F3368D"/>
    <w:rsid w:val="00F342DC"/>
    <w:rsid w:val="00F349D3"/>
    <w:rsid w:val="00F443A1"/>
    <w:rsid w:val="00F64A75"/>
    <w:rsid w:val="00F673A7"/>
    <w:rsid w:val="00F76769"/>
    <w:rsid w:val="00F76ED5"/>
    <w:rsid w:val="00F772C9"/>
    <w:rsid w:val="00F84724"/>
    <w:rsid w:val="00F87505"/>
    <w:rsid w:val="00F91A6E"/>
    <w:rsid w:val="00FA35E7"/>
    <w:rsid w:val="00FA3E2F"/>
    <w:rsid w:val="00FA587C"/>
    <w:rsid w:val="00FA60DD"/>
    <w:rsid w:val="00FB59E3"/>
    <w:rsid w:val="00FC0B16"/>
    <w:rsid w:val="00FC25FF"/>
    <w:rsid w:val="00FE29AC"/>
    <w:rsid w:val="00FE4694"/>
    <w:rsid w:val="00FE7E44"/>
    <w:rsid w:val="00FF2C2C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788a,#0c6577"/>
    </o:shapedefaults>
    <o:shapelayout v:ext="edit">
      <o:idmap v:ext="edit" data="1"/>
    </o:shapelayout>
  </w:shapeDefaults>
  <w:decimalSymbol w:val="."/>
  <w:listSeparator w:val=","/>
  <w14:docId w14:val="3EE34653"/>
  <w15:docId w15:val="{EE5A110D-B5AA-4BC3-8066-749DADF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HQOTEXT"/>
    <w:qFormat/>
    <w:rsid w:val="007E76BD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8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2Headings">
    <w:name w:val="H2_Headings"/>
    <w:basedOn w:val="Heading2"/>
    <w:next w:val="HQOTEXT"/>
    <w:qFormat/>
    <w:rsid w:val="00347E6D"/>
    <w:rPr>
      <w:rFonts w:ascii="Arial" w:hAnsi="Arial"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347E6D"/>
    <w:rPr>
      <w:rFonts w:cs="Arial"/>
      <w:b/>
      <w:color w:val="006579"/>
      <w:sz w:val="24"/>
      <w:lang w:val="en-CA"/>
    </w:rPr>
  </w:style>
  <w:style w:type="paragraph" w:customStyle="1" w:styleId="HQOTEXT">
    <w:name w:val="HQO_TEXT"/>
    <w:basedOn w:val="Normal"/>
    <w:qFormat/>
    <w:rsid w:val="00347E6D"/>
    <w:rPr>
      <w:rFonts w:cs="Arial"/>
      <w:color w:val="000000" w:themeColor="text1"/>
      <w:szCs w:val="22"/>
      <w:lang w:val="en-CA"/>
    </w:rPr>
  </w:style>
  <w:style w:type="paragraph" w:customStyle="1" w:styleId="HQOSUB-SUBHEADS">
    <w:name w:val="HQO_SUB-SUBHEADS"/>
    <w:basedOn w:val="Normal"/>
    <w:qFormat/>
    <w:rsid w:val="00347E6D"/>
    <w:rPr>
      <w:rFonts w:cs="Arial"/>
      <w:b/>
      <w:color w:val="006579"/>
      <w:szCs w:val="22"/>
      <w:lang w:val="en-CA"/>
    </w:rPr>
  </w:style>
  <w:style w:type="table" w:styleId="LightList">
    <w:name w:val="Light List"/>
    <w:basedOn w:val="TableNormal"/>
    <w:uiPriority w:val="61"/>
    <w:rsid w:val="00C40F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C40F8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C40F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40F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C40F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40F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C40F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5">
    <w:name w:val="Medium Grid 3 Accent 5"/>
    <w:basedOn w:val="TableNormal"/>
    <w:uiPriority w:val="69"/>
    <w:rsid w:val="00C40F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C40F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5">
    <w:name w:val="Colorful Grid Accent 5"/>
    <w:basedOn w:val="TableNormal"/>
    <w:uiPriority w:val="73"/>
    <w:rsid w:val="00C40F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C40F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C40F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Bullet">
    <w:name w:val="List Bullet"/>
    <w:basedOn w:val="Normal"/>
    <w:uiPriority w:val="99"/>
    <w:unhideWhenUsed/>
    <w:rsid w:val="007B255B"/>
    <w:pPr>
      <w:numPr>
        <w:numId w:val="1"/>
      </w:numPr>
      <w:contextualSpacing/>
    </w:pPr>
  </w:style>
  <w:style w:type="paragraph" w:styleId="TOAHeading">
    <w:name w:val="toa heading"/>
    <w:aliases w:val="TOc Heading,HQO_TOC Heading"/>
    <w:basedOn w:val="Normal"/>
    <w:next w:val="HQOTEXT"/>
    <w:autoRedefine/>
    <w:uiPriority w:val="99"/>
    <w:unhideWhenUsed/>
    <w:qFormat/>
    <w:rsid w:val="0001491F"/>
    <w:pPr>
      <w:keepNext/>
      <w:keepLines/>
      <w:pBdr>
        <w:between w:val="single" w:sz="4" w:space="1" w:color="auto"/>
      </w:pBdr>
      <w:spacing w:before="120"/>
      <w:jc w:val="center"/>
      <w:outlineLvl w:val="0"/>
    </w:pPr>
    <w:rPr>
      <w:rFonts w:eastAsiaTheme="majorEastAsia" w:cstheme="majorBidi"/>
      <w:b/>
      <w:color w:val="00788A"/>
      <w:sz w:val="36"/>
      <w:szCs w:val="4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73E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AD568F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0">
    <w:name w:val="A0"/>
    <w:uiPriority w:val="99"/>
    <w:rsid w:val="00AD568F"/>
    <w:rPr>
      <w:rFonts w:cs="HelveticaNeueLT Std Lt"/>
      <w:color w:val="006170"/>
      <w:sz w:val="76"/>
      <w:szCs w:val="76"/>
    </w:rPr>
  </w:style>
  <w:style w:type="paragraph" w:customStyle="1" w:styleId="BasicParagraph">
    <w:name w:val="[Basic Paragraph]"/>
    <w:basedOn w:val="Normal"/>
    <w:uiPriority w:val="99"/>
    <w:rsid w:val="00C04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ColorfulGrid-Accent3">
    <w:name w:val="Colorful Grid Accent 3"/>
    <w:basedOn w:val="TableNormal"/>
    <w:uiPriority w:val="73"/>
    <w:rsid w:val="000149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H1HQO2015covertitle">
    <w:name w:val="H1_HQO_2015_covertitle"/>
    <w:basedOn w:val="BasicParagraph"/>
    <w:autoRedefine/>
    <w:qFormat/>
    <w:rsid w:val="00D1782F"/>
    <w:pPr>
      <w:suppressAutoHyphens/>
      <w:spacing w:line="240" w:lineRule="auto"/>
      <w:ind w:left="-142"/>
    </w:pPr>
    <w:rPr>
      <w:rFonts w:ascii="Arial" w:hAnsi="Arial" w:cs="Arial"/>
      <w:color w:val="00A0AF"/>
      <w:sz w:val="48"/>
      <w:szCs w:val="48"/>
    </w:rPr>
  </w:style>
  <w:style w:type="paragraph" w:customStyle="1" w:styleId="HQO2015DateofReport">
    <w:name w:val="HQO_2015_Date of Report"/>
    <w:basedOn w:val="BasicParagraph"/>
    <w:qFormat/>
    <w:rsid w:val="0001491F"/>
    <w:pPr>
      <w:suppressAutoHyphens/>
    </w:pPr>
    <w:rPr>
      <w:rFonts w:ascii="Arial" w:hAnsi="Arial" w:cs="Arial"/>
      <w:b/>
      <w:bCs/>
      <w:color w:val="00A0A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F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18E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18E"/>
    <w:rPr>
      <w:rFonts w:ascii="Calibri" w:hAnsi="Calibr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890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odyText2">
    <w:name w:val="Body Text 2"/>
    <w:basedOn w:val="Normal"/>
    <w:link w:val="BodyText2Char"/>
    <w:rsid w:val="009A0890"/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A0890"/>
    <w:rPr>
      <w:rFonts w:ascii="Verdana" w:eastAsia="Times New Roman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A0890"/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9A0890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rsid w:val="009A0890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089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9A089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2C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2C7C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43C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4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pyright@ontario.ca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ontario.ca/page/copyright-information-c-queens-printer-ontari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13D46BD9DD49946DA595381B45C0" ma:contentTypeVersion="9" ma:contentTypeDescription="Create a new document." ma:contentTypeScope="" ma:versionID="7db96edca71cdca25b2fdf4535bbce6c">
  <xsd:schema xmlns:xsd="http://www.w3.org/2001/XMLSchema" xmlns:xs="http://www.w3.org/2001/XMLSchema" xmlns:p="http://schemas.microsoft.com/office/2006/metadata/properties" xmlns:ns2="4461701b-9803-4198-bb87-073541a5e0e8" xmlns:ns3="72c78401-6aa3-45fc-bbea-f180350ff12e" targetNamespace="http://schemas.microsoft.com/office/2006/metadata/properties" ma:root="true" ma:fieldsID="6a1b8f58eea7b11b7f9ad0ace81f1ca7" ns2:_="" ns3:_="">
    <xsd:import namespace="4461701b-9803-4198-bb87-073541a5e0e8"/>
    <xsd:import namespace="72c78401-6aa3-45fc-bbea-f180350ff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701b-9803-4198-bb87-073541a5e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8401-6aa3-45fc-bbea-f180350ff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84C47-A9D2-4222-9EBE-D794C385A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F17B5-9D4F-4CBC-BD8A-CE6C43022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1701b-9803-4198-bb87-073541a5e0e8"/>
    <ds:schemaRef ds:uri="72c78401-6aa3-45fc-bbea-f180350ff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F674A-80C6-41ED-BA58-0B216534B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7D70E-5993-4B81-985D-BDA796C1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 Chen</dc:creator>
  <cp:keywords/>
  <dc:description/>
  <cp:lastModifiedBy>Wong, Ansely</cp:lastModifiedBy>
  <cp:revision>13</cp:revision>
  <cp:lastPrinted>2017-01-05T14:54:00Z</cp:lastPrinted>
  <dcterms:created xsi:type="dcterms:W3CDTF">2019-08-14T18:58:00Z</dcterms:created>
  <dcterms:modified xsi:type="dcterms:W3CDTF">2019-10-25T19:00:00Z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0x01010060A313D46BD9DD49946DA595381B45C0</vt:lpwstr>
  </property>
</Properties>
</file>