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0942D" w14:textId="4C66BF72" w:rsidR="00873A38" w:rsidRDefault="000D1F8F" w:rsidP="00B449BB">
      <w:pPr>
        <w:pStyle w:val="H1HQO2015covertitle"/>
      </w:pPr>
      <w:r w:rsidRPr="001223AA">
        <w:rPr>
          <w:noProof/>
        </w:rPr>
        <mc:AlternateContent>
          <mc:Choice Requires="wps">
            <w:drawing>
              <wp:anchor distT="0" distB="0" distL="114300" distR="114300" simplePos="0" relativeHeight="251658241" behindDoc="0" locked="0" layoutInCell="1" allowOverlap="1" wp14:anchorId="1195E07A" wp14:editId="28ECA5A3">
                <wp:simplePos x="0" y="0"/>
                <wp:positionH relativeFrom="column">
                  <wp:posOffset>629920</wp:posOffset>
                </wp:positionH>
                <wp:positionV relativeFrom="paragraph">
                  <wp:posOffset>2916555</wp:posOffset>
                </wp:positionV>
                <wp:extent cx="5435600" cy="4220845"/>
                <wp:effectExtent l="0" t="0" r="0" b="8255"/>
                <wp:wrapSquare wrapText="bothSides"/>
                <wp:docPr id="7" name="Text Box 7"/>
                <wp:cNvGraphicFramePr/>
                <a:graphic xmlns:a="http://schemas.openxmlformats.org/drawingml/2006/main">
                  <a:graphicData uri="http://schemas.microsoft.com/office/word/2010/wordprocessingShape">
                    <wps:wsp>
                      <wps:cNvSpPr txBox="1"/>
                      <wps:spPr>
                        <a:xfrm>
                          <a:off x="0" y="0"/>
                          <a:ext cx="5435600" cy="4220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C67A462" w14:textId="4CF70847" w:rsidR="00154BDD" w:rsidRDefault="000B457D" w:rsidP="00154BDD">
                            <w:pPr>
                              <w:pStyle w:val="HQO2015DateofReport"/>
                              <w:ind w:left="-142"/>
                            </w:pPr>
                            <w:r>
                              <w:t>September</w:t>
                            </w:r>
                            <w:r w:rsidRPr="005C60B7">
                              <w:t xml:space="preserve"> </w:t>
                            </w:r>
                            <w:r w:rsidR="00154BDD" w:rsidRPr="005C60B7">
                              <w:t>2019</w:t>
                            </w:r>
                          </w:p>
                          <w:p w14:paraId="591DFDE0" w14:textId="5C9A92BA" w:rsidR="00661BF3" w:rsidRPr="00C13043" w:rsidRDefault="000A4A2C">
                            <w:pPr>
                              <w:pStyle w:val="H1HQO2015covertitle"/>
                              <w:rPr>
                                <w:sz w:val="44"/>
                                <w:szCs w:val="44"/>
                              </w:rPr>
                            </w:pPr>
                            <w:r w:rsidRPr="00C13043">
                              <w:rPr>
                                <w:sz w:val="44"/>
                                <w:szCs w:val="44"/>
                              </w:rPr>
                              <w:t xml:space="preserve">Diagnostic Imaging </w:t>
                            </w:r>
                            <w:r w:rsidR="00661BF3" w:rsidRPr="00C13043">
                              <w:rPr>
                                <w:sz w:val="44"/>
                                <w:szCs w:val="44"/>
                              </w:rPr>
                              <w:t>Peer Learning Toolkit</w:t>
                            </w:r>
                          </w:p>
                          <w:p w14:paraId="2DD5596F" w14:textId="77777777" w:rsidR="00661BF3" w:rsidRPr="00C13043" w:rsidRDefault="00661BF3">
                            <w:pPr>
                              <w:pStyle w:val="H1HQO2015covertitle"/>
                              <w:rPr>
                                <w:sz w:val="44"/>
                                <w:szCs w:val="44"/>
                              </w:rPr>
                            </w:pPr>
                          </w:p>
                          <w:p w14:paraId="24018A69" w14:textId="754FCE70" w:rsidR="00347E6D" w:rsidRPr="00C13043" w:rsidRDefault="00661BF3">
                            <w:pPr>
                              <w:pStyle w:val="H1HQO2015covertitle"/>
                              <w:rPr>
                                <w:sz w:val="44"/>
                                <w:szCs w:val="44"/>
                              </w:rPr>
                            </w:pPr>
                            <w:r w:rsidRPr="00C13043">
                              <w:rPr>
                                <w:sz w:val="44"/>
                                <w:szCs w:val="44"/>
                              </w:rPr>
                              <w:t>5.</w:t>
                            </w:r>
                            <w:r w:rsidR="000A4A2C" w:rsidRPr="00C13043">
                              <w:rPr>
                                <w:sz w:val="44"/>
                                <w:szCs w:val="44"/>
                              </w:rPr>
                              <w:t xml:space="preserve">5 Diagnostic Imaging </w:t>
                            </w:r>
                            <w:r w:rsidR="00BA3C9F" w:rsidRPr="00C13043">
                              <w:rPr>
                                <w:sz w:val="44"/>
                                <w:szCs w:val="44"/>
                              </w:rPr>
                              <w:t>Peer Learning</w:t>
                            </w:r>
                            <w:r w:rsidR="00367DA4" w:rsidRPr="00C13043">
                              <w:rPr>
                                <w:sz w:val="44"/>
                                <w:szCs w:val="44"/>
                              </w:rPr>
                              <w:t xml:space="preserve"> Program Policy</w:t>
                            </w:r>
                            <w:r w:rsidR="009175CB" w:rsidRPr="00C13043">
                              <w:rPr>
                                <w:sz w:val="44"/>
                                <w:szCs w:val="44"/>
                              </w:rPr>
                              <w:t xml:space="preserve"> Template</w:t>
                            </w:r>
                          </w:p>
                          <w:p w14:paraId="05E3D996" w14:textId="2FDECE2D" w:rsidR="008A6C26" w:rsidRDefault="008A6C26" w:rsidP="00B449BB">
                            <w:pPr>
                              <w:pStyle w:val="H1HQO2015covertitle"/>
                            </w:pPr>
                          </w:p>
                          <w:p w14:paraId="11985431" w14:textId="77777777" w:rsidR="00B449BB" w:rsidRPr="00424CFD" w:rsidRDefault="00B449BB">
                            <w:pPr>
                              <w:pStyle w:val="H1HQO2015covertitle"/>
                            </w:pPr>
                          </w:p>
                          <w:p w14:paraId="0FE44B0A" w14:textId="0D616EBD" w:rsidR="008A6C26" w:rsidRDefault="00B449BB" w:rsidP="00C13043">
                            <w:pPr>
                              <w:pStyle w:val="H1HQO2015covertitle"/>
                              <w:shd w:val="clear" w:color="auto" w:fill="D9D9D9" w:themeFill="background1" w:themeFillShade="D9"/>
                              <w:rPr>
                                <w:i/>
                                <w:color w:val="auto"/>
                                <w:sz w:val="32"/>
                                <w:szCs w:val="32"/>
                              </w:rPr>
                            </w:pPr>
                            <w:r w:rsidRPr="00C13043">
                              <w:rPr>
                                <w:b/>
                                <w:i/>
                                <w:color w:val="auto"/>
                                <w:sz w:val="32"/>
                                <w:szCs w:val="32"/>
                              </w:rPr>
                              <w:t>Note:</w:t>
                            </w:r>
                            <w:r w:rsidRPr="00C13043">
                              <w:rPr>
                                <w:i/>
                                <w:color w:val="auto"/>
                                <w:sz w:val="32"/>
                                <w:szCs w:val="32"/>
                              </w:rPr>
                              <w:t xml:space="preserve"> T</w:t>
                            </w:r>
                            <w:r w:rsidR="008A6C26" w:rsidRPr="00C13043">
                              <w:rPr>
                                <w:i/>
                                <w:color w:val="auto"/>
                                <w:sz w:val="32"/>
                                <w:szCs w:val="32"/>
                              </w:rPr>
                              <w:t xml:space="preserve">he following document is a template and should be customized to suit the needs of your </w:t>
                            </w:r>
                            <w:r w:rsidR="006C4F8D" w:rsidRPr="00C13043">
                              <w:rPr>
                                <w:i/>
                                <w:color w:val="auto"/>
                                <w:sz w:val="32"/>
                                <w:szCs w:val="32"/>
                              </w:rPr>
                              <w:t>organization</w:t>
                            </w:r>
                            <w:r w:rsidRPr="00C13043">
                              <w:rPr>
                                <w:i/>
                                <w:color w:val="auto"/>
                                <w:sz w:val="32"/>
                                <w:szCs w:val="32"/>
                              </w:rPr>
                              <w:t>.</w:t>
                            </w:r>
                          </w:p>
                          <w:p w14:paraId="1BD77F1A" w14:textId="3533C0B8" w:rsidR="00B449BB" w:rsidRDefault="00B449BB" w:rsidP="00B449BB">
                            <w:pPr>
                              <w:pStyle w:val="H1HQO2015covertitle"/>
                              <w:rPr>
                                <w:i/>
                                <w:color w:val="auto"/>
                                <w:sz w:val="32"/>
                                <w:szCs w:val="32"/>
                              </w:rPr>
                            </w:pPr>
                          </w:p>
                          <w:p w14:paraId="1D751622" w14:textId="77777777" w:rsidR="00B449BB" w:rsidRPr="00C13043" w:rsidRDefault="00B449BB">
                            <w:pPr>
                              <w:pStyle w:val="H1HQO2015covertitle"/>
                              <w:rPr>
                                <w:i/>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5E07A" id="_x0000_t202" coordsize="21600,21600" o:spt="202" path="m,l,21600r21600,l21600,xe">
                <v:stroke joinstyle="miter"/>
                <v:path gradientshapeok="t" o:connecttype="rect"/>
              </v:shapetype>
              <v:shape id="Text Box 7" o:spid="_x0000_s1026" type="#_x0000_t202" style="position:absolute;left:0;text-align:left;margin-left:49.6pt;margin-top:229.65pt;width:428pt;height:33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" filled="f" stroked="f">
                <v:textbox>
                  <w:txbxContent>
                    <w:p w14:paraId="0C67A462" w14:textId="4CF70847" w:rsidR="00154BDD" w:rsidRDefault="000B457D" w:rsidP="00154BDD">
                      <w:pPr>
                        <w:pStyle w:val="HQO2015DateofReport"/>
                        <w:ind w:left="-142"/>
                      </w:pPr>
                      <w:r>
                        <w:t>September</w:t>
                      </w:r>
                      <w:r w:rsidRPr="005C60B7">
                        <w:t xml:space="preserve"> </w:t>
                      </w:r>
                      <w:r w:rsidR="00154BDD" w:rsidRPr="005C60B7">
                        <w:t>2019</w:t>
                      </w:r>
                    </w:p>
                    <w:p w14:paraId="591DFDE0" w14:textId="5C9A92BA" w:rsidR="00661BF3" w:rsidRPr="00C13043" w:rsidRDefault="000A4A2C">
                      <w:pPr>
                        <w:pStyle w:val="H1HQO2015covertitle"/>
                        <w:rPr>
                          <w:sz w:val="44"/>
                          <w:szCs w:val="44"/>
                        </w:rPr>
                      </w:pPr>
                      <w:r w:rsidRPr="00C13043">
                        <w:rPr>
                          <w:sz w:val="44"/>
                          <w:szCs w:val="44"/>
                        </w:rPr>
                        <w:t xml:space="preserve">Diagnostic Imaging </w:t>
                      </w:r>
                      <w:r w:rsidR="00661BF3" w:rsidRPr="00C13043">
                        <w:rPr>
                          <w:sz w:val="44"/>
                          <w:szCs w:val="44"/>
                        </w:rPr>
                        <w:t>Peer Learning Toolkit</w:t>
                      </w:r>
                    </w:p>
                    <w:p w14:paraId="2DD5596F" w14:textId="77777777" w:rsidR="00661BF3" w:rsidRPr="00C13043" w:rsidRDefault="00661BF3">
                      <w:pPr>
                        <w:pStyle w:val="H1HQO2015covertitle"/>
                        <w:rPr>
                          <w:sz w:val="44"/>
                          <w:szCs w:val="44"/>
                        </w:rPr>
                      </w:pPr>
                    </w:p>
                    <w:p w14:paraId="24018A69" w14:textId="754FCE70" w:rsidR="00347E6D" w:rsidRPr="00C13043" w:rsidRDefault="00661BF3">
                      <w:pPr>
                        <w:pStyle w:val="H1HQO2015covertitle"/>
                        <w:rPr>
                          <w:sz w:val="44"/>
                          <w:szCs w:val="44"/>
                        </w:rPr>
                      </w:pPr>
                      <w:r w:rsidRPr="00C13043">
                        <w:rPr>
                          <w:sz w:val="44"/>
                          <w:szCs w:val="44"/>
                        </w:rPr>
                        <w:t>5.</w:t>
                      </w:r>
                      <w:r w:rsidR="000A4A2C" w:rsidRPr="00C13043">
                        <w:rPr>
                          <w:sz w:val="44"/>
                          <w:szCs w:val="44"/>
                        </w:rPr>
                        <w:t xml:space="preserve">5 Diagnostic Imaging </w:t>
                      </w:r>
                      <w:r w:rsidR="00BA3C9F" w:rsidRPr="00C13043">
                        <w:rPr>
                          <w:sz w:val="44"/>
                          <w:szCs w:val="44"/>
                        </w:rPr>
                        <w:t>Peer Learning</w:t>
                      </w:r>
                      <w:r w:rsidR="00367DA4" w:rsidRPr="00C13043">
                        <w:rPr>
                          <w:sz w:val="44"/>
                          <w:szCs w:val="44"/>
                        </w:rPr>
                        <w:t xml:space="preserve"> Program Policy</w:t>
                      </w:r>
                      <w:r w:rsidR="009175CB" w:rsidRPr="00C13043">
                        <w:rPr>
                          <w:sz w:val="44"/>
                          <w:szCs w:val="44"/>
                        </w:rPr>
                        <w:t xml:space="preserve"> Template</w:t>
                      </w:r>
                    </w:p>
                    <w:p w14:paraId="05E3D996" w14:textId="2FDECE2D" w:rsidR="008A6C26" w:rsidRDefault="008A6C26" w:rsidP="00B449BB">
                      <w:pPr>
                        <w:pStyle w:val="H1HQO2015covertitle"/>
                      </w:pPr>
                    </w:p>
                    <w:p w14:paraId="11985431" w14:textId="77777777" w:rsidR="00B449BB" w:rsidRPr="00424CFD" w:rsidRDefault="00B449BB">
                      <w:pPr>
                        <w:pStyle w:val="H1HQO2015covertitle"/>
                      </w:pPr>
                    </w:p>
                    <w:p w14:paraId="0FE44B0A" w14:textId="0D616EBD" w:rsidR="008A6C26" w:rsidRDefault="00B449BB" w:rsidP="00C13043">
                      <w:pPr>
                        <w:pStyle w:val="H1HQO2015covertitle"/>
                        <w:shd w:val="clear" w:color="auto" w:fill="D9D9D9" w:themeFill="background1" w:themeFillShade="D9"/>
                        <w:rPr>
                          <w:i/>
                          <w:color w:val="auto"/>
                          <w:sz w:val="32"/>
                          <w:szCs w:val="32"/>
                        </w:rPr>
                      </w:pPr>
                      <w:r w:rsidRPr="00C13043">
                        <w:rPr>
                          <w:b/>
                          <w:i/>
                          <w:color w:val="auto"/>
                          <w:sz w:val="32"/>
                          <w:szCs w:val="32"/>
                        </w:rPr>
                        <w:t>Note:</w:t>
                      </w:r>
                      <w:r w:rsidRPr="00C13043">
                        <w:rPr>
                          <w:i/>
                          <w:color w:val="auto"/>
                          <w:sz w:val="32"/>
                          <w:szCs w:val="32"/>
                        </w:rPr>
                        <w:t xml:space="preserve"> T</w:t>
                      </w:r>
                      <w:r w:rsidR="008A6C26" w:rsidRPr="00C13043">
                        <w:rPr>
                          <w:i/>
                          <w:color w:val="auto"/>
                          <w:sz w:val="32"/>
                          <w:szCs w:val="32"/>
                        </w:rPr>
                        <w:t xml:space="preserve">he following document is a template and should be customized to suit the needs of your </w:t>
                      </w:r>
                      <w:r w:rsidR="006C4F8D" w:rsidRPr="00C13043">
                        <w:rPr>
                          <w:i/>
                          <w:color w:val="auto"/>
                          <w:sz w:val="32"/>
                          <w:szCs w:val="32"/>
                        </w:rPr>
                        <w:t>organization</w:t>
                      </w:r>
                      <w:r w:rsidRPr="00C13043">
                        <w:rPr>
                          <w:i/>
                          <w:color w:val="auto"/>
                          <w:sz w:val="32"/>
                          <w:szCs w:val="32"/>
                        </w:rPr>
                        <w:t>.</w:t>
                      </w:r>
                    </w:p>
                    <w:p w14:paraId="1BD77F1A" w14:textId="3533C0B8" w:rsidR="00B449BB" w:rsidRDefault="00B449BB" w:rsidP="00B449BB">
                      <w:pPr>
                        <w:pStyle w:val="H1HQO2015covertitle"/>
                        <w:rPr>
                          <w:i/>
                          <w:color w:val="auto"/>
                          <w:sz w:val="32"/>
                          <w:szCs w:val="32"/>
                        </w:rPr>
                      </w:pPr>
                    </w:p>
                    <w:p w14:paraId="1D751622" w14:textId="77777777" w:rsidR="00B449BB" w:rsidRPr="00C13043" w:rsidRDefault="00B449BB">
                      <w:pPr>
                        <w:pStyle w:val="H1HQO2015covertitle"/>
                        <w:rPr>
                          <w:i/>
                          <w:color w:val="auto"/>
                          <w:sz w:val="32"/>
                          <w:szCs w:val="32"/>
                        </w:rPr>
                      </w:pPr>
                    </w:p>
                  </w:txbxContent>
                </v:textbox>
                <w10:wrap type="square"/>
              </v:shape>
            </w:pict>
          </mc:Fallback>
        </mc:AlternateContent>
      </w:r>
      <w:r w:rsidR="00347E6D" w:rsidRPr="001223AA">
        <w:rPr>
          <w:noProof/>
        </w:rPr>
        <mc:AlternateContent>
          <mc:Choice Requires="wps">
            <w:drawing>
              <wp:anchor distT="0" distB="0" distL="114300" distR="114300" simplePos="0" relativeHeight="251658240" behindDoc="0" locked="0" layoutInCell="1" allowOverlap="1" wp14:anchorId="37DFAB7D" wp14:editId="34B4DCE8">
                <wp:simplePos x="0" y="0"/>
                <wp:positionH relativeFrom="column">
                  <wp:posOffset>-180340</wp:posOffset>
                </wp:positionH>
                <wp:positionV relativeFrom="paragraph">
                  <wp:posOffset>-60960</wp:posOffset>
                </wp:positionV>
                <wp:extent cx="6685915" cy="8813800"/>
                <wp:effectExtent l="0" t="0" r="19685" b="25400"/>
                <wp:wrapSquare wrapText="bothSides"/>
                <wp:docPr id="9" name="Text Box 9"/>
                <wp:cNvGraphicFramePr/>
                <a:graphic xmlns:a="http://schemas.openxmlformats.org/drawingml/2006/main">
                  <a:graphicData uri="http://schemas.microsoft.com/office/word/2010/wordprocessingShape">
                    <wps:wsp>
                      <wps:cNvSpPr txBox="1"/>
                      <wps:spPr>
                        <a:xfrm>
                          <a:off x="0" y="0"/>
                          <a:ext cx="6685915" cy="8813800"/>
                        </a:xfrm>
                        <a:prstGeom prst="rect">
                          <a:avLst/>
                        </a:prstGeom>
                        <a:noFill/>
                        <a:ln>
                          <a:solidFill>
                            <a:srgbClr val="0C6577"/>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4E7146" w14:textId="77777777" w:rsidR="001A0E3E" w:rsidRDefault="00347E6D" w:rsidP="001A0E3E">
                            <w:pPr>
                              <w:widowControl w:val="0"/>
                              <w:autoSpaceDE w:val="0"/>
                              <w:autoSpaceDN w:val="0"/>
                              <w:adjustRightInd w:val="0"/>
                              <w:spacing w:line="276" w:lineRule="auto"/>
                              <w:ind w:left="1134" w:hanging="141"/>
                              <w:textAlignment w:val="center"/>
                              <w:rPr>
                                <w:rFonts w:cs="Arial"/>
                                <w:bCs/>
                                <w:color w:val="006270"/>
                                <w:sz w:val="32"/>
                                <w:szCs w:val="32"/>
                              </w:rPr>
                            </w:pPr>
                            <w:r w:rsidRPr="00A55922">
                              <w:rPr>
                                <w:rFonts w:cs="Arial"/>
                                <w:color w:val="006270"/>
                                <w:sz w:val="76"/>
                                <w:szCs w:val="76"/>
                              </w:rPr>
                              <w:br/>
                            </w:r>
                            <w:r w:rsidR="001A0E3E">
                              <w:rPr>
                                <w:rFonts w:cs="Arial"/>
                                <w:noProof/>
                                <w:color w:val="006270"/>
                                <w:sz w:val="76"/>
                                <w:szCs w:val="76"/>
                              </w:rPr>
                              <w:drawing>
                                <wp:inline distT="0" distB="0" distL="0" distR="0" wp14:anchorId="3E5C5BF4" wp14:editId="78406B17">
                                  <wp:extent cx="2181225" cy="88902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O_Wordmark_English_Positive.jpg"/>
                                          <pic:cNvPicPr/>
                                        </pic:nvPicPr>
                                        <pic:blipFill>
                                          <a:blip r:embed="rId11">
                                            <a:extLst>
                                              <a:ext uri="{28A0092B-C50C-407E-A947-70E740481C1C}">
                                                <a14:useLocalDpi xmlns:a14="http://schemas.microsoft.com/office/drawing/2010/main" val="0"/>
                                              </a:ext>
                                            </a:extLst>
                                          </a:blip>
                                          <a:stretch>
                                            <a:fillRect/>
                                          </a:stretch>
                                        </pic:blipFill>
                                        <pic:spPr>
                                          <a:xfrm>
                                            <a:off x="0" y="0"/>
                                            <a:ext cx="2184923" cy="890529"/>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A0E3E">
                              <w:rPr>
                                <w:rFonts w:cs="Arial"/>
                                <w:noProof/>
                                <w:color w:val="006270"/>
                                <w:sz w:val="76"/>
                                <w:szCs w:val="76"/>
                              </w:rPr>
                              <w:t xml:space="preserve">   </w:t>
                            </w:r>
                            <w:r w:rsidR="001A0E3E">
                              <w:rPr>
                                <w:rFonts w:cs="Arial"/>
                                <w:bCs/>
                                <w:noProof/>
                                <w:color w:val="006270"/>
                                <w:sz w:val="32"/>
                                <w:szCs w:val="32"/>
                              </w:rPr>
                              <w:drawing>
                                <wp:inline distT="0" distB="0" distL="0" distR="0" wp14:anchorId="5A594E2F" wp14:editId="2F195298">
                                  <wp:extent cx="2994038"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PLC_Wordmark_Eng.jpg"/>
                                          <pic:cNvPicPr/>
                                        </pic:nvPicPr>
                                        <pic:blipFill>
                                          <a:blip r:embed="rId12"/>
                                          <a:stretch>
                                            <a:fillRect/>
                                          </a:stretch>
                                        </pic:blipFill>
                                        <pic:spPr>
                                          <a:xfrm>
                                            <a:off x="0" y="0"/>
                                            <a:ext cx="3005126" cy="726581"/>
                                          </a:xfrm>
                                          <a:prstGeom prst="rect">
                                            <a:avLst/>
                                          </a:prstGeom>
                                        </pic:spPr>
                                      </pic:pic>
                                    </a:graphicData>
                                  </a:graphic>
                                </wp:inline>
                              </w:drawing>
                            </w:r>
                          </w:p>
                          <w:p w14:paraId="67EBC747" w14:textId="77777777" w:rsidR="000D1F8F" w:rsidRDefault="000D1F8F" w:rsidP="000D1F8F">
                            <w:pPr>
                              <w:pStyle w:val="HQOTEXT"/>
                            </w:pPr>
                          </w:p>
                          <w:p w14:paraId="5B48D658" w14:textId="77777777" w:rsidR="000D1F8F" w:rsidRDefault="000D1F8F" w:rsidP="000D1F8F">
                            <w:pPr>
                              <w:pStyle w:val="HQOTEXT"/>
                            </w:pPr>
                          </w:p>
                          <w:p w14:paraId="1453C8DC" w14:textId="77777777" w:rsidR="000D1F8F" w:rsidRDefault="000D1F8F" w:rsidP="000D1F8F">
                            <w:pPr>
                              <w:pStyle w:val="HQOTEXT"/>
                            </w:pPr>
                          </w:p>
                          <w:p w14:paraId="6D4D600F" w14:textId="77777777" w:rsidR="000D1F8F" w:rsidRDefault="000D1F8F" w:rsidP="000D1F8F">
                            <w:pPr>
                              <w:pStyle w:val="HQOTEXT"/>
                            </w:pPr>
                          </w:p>
                          <w:p w14:paraId="4C6B0BDF" w14:textId="4D5DEF05" w:rsidR="000D1F8F" w:rsidRDefault="008A6C26" w:rsidP="000D1F8F">
                            <w:pPr>
                              <w:pStyle w:val="HQOTEXT"/>
                            </w:pPr>
                            <w:r>
                              <w:t xml:space="preserve">                                                                                                                 </w:t>
                            </w:r>
                          </w:p>
                          <w:p w14:paraId="27A764B7" w14:textId="323B2F8E" w:rsidR="008A6C26" w:rsidRDefault="008A6C26" w:rsidP="000D1F8F">
                            <w:pPr>
                              <w:pStyle w:val="HQOTEXT"/>
                            </w:pPr>
                          </w:p>
                          <w:p w14:paraId="239C25E4" w14:textId="3866645C" w:rsidR="008A6C26" w:rsidRDefault="008A6C26" w:rsidP="000D1F8F">
                            <w:pPr>
                              <w:pStyle w:val="HQOTEXT"/>
                            </w:pPr>
                          </w:p>
                          <w:p w14:paraId="4B24F0AB" w14:textId="6331A264" w:rsidR="008A6C26" w:rsidRDefault="008A6C26" w:rsidP="000D1F8F">
                            <w:pPr>
                              <w:pStyle w:val="HQOTEXT"/>
                            </w:pPr>
                          </w:p>
                          <w:p w14:paraId="022FC11B" w14:textId="7D0FD610" w:rsidR="008A6C26" w:rsidRDefault="008A6C26" w:rsidP="000D1F8F">
                            <w:pPr>
                              <w:pStyle w:val="HQOTEXT"/>
                            </w:pPr>
                          </w:p>
                          <w:p w14:paraId="639418ED" w14:textId="438D2945" w:rsidR="008A6C26" w:rsidRDefault="008A6C26" w:rsidP="000D1F8F">
                            <w:pPr>
                              <w:pStyle w:val="HQOTEXT"/>
                            </w:pPr>
                          </w:p>
                          <w:p w14:paraId="1975087F" w14:textId="39D3AE1A" w:rsidR="008A6C26" w:rsidRDefault="008A6C26" w:rsidP="000D1F8F">
                            <w:pPr>
                              <w:pStyle w:val="HQOTEXT"/>
                            </w:pPr>
                          </w:p>
                          <w:p w14:paraId="08CAFD9B" w14:textId="6E6FD4D5" w:rsidR="008A6C26" w:rsidRDefault="008A6C26" w:rsidP="000D1F8F">
                            <w:pPr>
                              <w:pStyle w:val="HQOTEXT"/>
                            </w:pPr>
                          </w:p>
                          <w:p w14:paraId="5344F20E" w14:textId="1706D489" w:rsidR="008A6C26" w:rsidRDefault="008A6C26" w:rsidP="000D1F8F">
                            <w:pPr>
                              <w:pStyle w:val="HQOTEXT"/>
                            </w:pPr>
                          </w:p>
                          <w:p w14:paraId="7C145040" w14:textId="3257A834" w:rsidR="008A6C26" w:rsidRDefault="008A6C26" w:rsidP="000D1F8F">
                            <w:pPr>
                              <w:pStyle w:val="HQOTEXT"/>
                            </w:pPr>
                          </w:p>
                          <w:p w14:paraId="67DC9D98" w14:textId="1596ADBB" w:rsidR="008A6C26" w:rsidRDefault="008A6C26" w:rsidP="000D1F8F">
                            <w:pPr>
                              <w:pStyle w:val="HQOTEXT"/>
                            </w:pPr>
                          </w:p>
                          <w:p w14:paraId="5093ACC9" w14:textId="4C586A4B" w:rsidR="008A6C26" w:rsidRDefault="008A6C26" w:rsidP="000D1F8F">
                            <w:pPr>
                              <w:pStyle w:val="HQOTEXT"/>
                            </w:pPr>
                          </w:p>
                          <w:p w14:paraId="76F29FD3" w14:textId="54EA6706" w:rsidR="008A6C26" w:rsidRDefault="008A6C26" w:rsidP="000D1F8F">
                            <w:pPr>
                              <w:pStyle w:val="HQOTEXT"/>
                            </w:pPr>
                          </w:p>
                          <w:p w14:paraId="3F7F374F" w14:textId="0E799B48" w:rsidR="008A6C26" w:rsidRDefault="008A6C26" w:rsidP="000D1F8F">
                            <w:pPr>
                              <w:pStyle w:val="HQOTEXT"/>
                            </w:pPr>
                          </w:p>
                          <w:p w14:paraId="6A46DADE" w14:textId="6D97514A" w:rsidR="008A6C26" w:rsidRDefault="008A6C26" w:rsidP="000D1F8F">
                            <w:pPr>
                              <w:pStyle w:val="HQOTEXT"/>
                            </w:pPr>
                          </w:p>
                          <w:p w14:paraId="61166510" w14:textId="33300748" w:rsidR="008A6C26" w:rsidRDefault="008A6C26" w:rsidP="000D1F8F">
                            <w:pPr>
                              <w:pStyle w:val="HQOTEXT"/>
                            </w:pPr>
                          </w:p>
                          <w:p w14:paraId="54942148" w14:textId="51CDB5F9" w:rsidR="008A6C26" w:rsidRDefault="008A6C26" w:rsidP="000D1F8F">
                            <w:pPr>
                              <w:pStyle w:val="HQOTEXT"/>
                            </w:pPr>
                          </w:p>
                          <w:p w14:paraId="5BCB0419" w14:textId="1669097A" w:rsidR="008A6C26" w:rsidRDefault="008A6C26" w:rsidP="000D1F8F">
                            <w:pPr>
                              <w:pStyle w:val="HQOTEXT"/>
                            </w:pPr>
                          </w:p>
                          <w:p w14:paraId="569D515B" w14:textId="6C46E733" w:rsidR="008A6C26" w:rsidRDefault="008A6C26" w:rsidP="000D1F8F">
                            <w:pPr>
                              <w:pStyle w:val="HQOTEXT"/>
                            </w:pPr>
                          </w:p>
                          <w:p w14:paraId="772072E1" w14:textId="32E41C8C" w:rsidR="008A6C26" w:rsidRDefault="008A6C26" w:rsidP="000D1F8F">
                            <w:pPr>
                              <w:pStyle w:val="HQOTEXT"/>
                            </w:pPr>
                          </w:p>
                          <w:p w14:paraId="7427F59B" w14:textId="3C0637D7" w:rsidR="008A6C26" w:rsidRDefault="008A6C26" w:rsidP="000D1F8F">
                            <w:pPr>
                              <w:pStyle w:val="HQOTEXT"/>
                            </w:pPr>
                          </w:p>
                          <w:p w14:paraId="559908BF" w14:textId="6AF178D3" w:rsidR="008A6C26" w:rsidRDefault="008A6C26" w:rsidP="000D1F8F">
                            <w:pPr>
                              <w:pStyle w:val="HQOTEXT"/>
                            </w:pPr>
                          </w:p>
                          <w:p w14:paraId="4CB53701" w14:textId="5F0C010C" w:rsidR="008A6C26" w:rsidRDefault="008A6C26" w:rsidP="000D1F8F">
                            <w:pPr>
                              <w:pStyle w:val="HQOTEXT"/>
                            </w:pPr>
                          </w:p>
                          <w:p w14:paraId="6A910179" w14:textId="57F2702C" w:rsidR="008A6C26" w:rsidRDefault="008A6C26" w:rsidP="000D1F8F">
                            <w:pPr>
                              <w:pStyle w:val="HQOTEXT"/>
                            </w:pPr>
                          </w:p>
                          <w:p w14:paraId="0AC6336F" w14:textId="70AFEEEE" w:rsidR="008A6C26" w:rsidRDefault="008A6C26" w:rsidP="000D1F8F">
                            <w:pPr>
                              <w:pStyle w:val="HQOTEXT"/>
                            </w:pPr>
                          </w:p>
                          <w:p w14:paraId="286E16D9" w14:textId="4D07D493" w:rsidR="008A6C26" w:rsidRDefault="008A6C26" w:rsidP="000D1F8F">
                            <w:pPr>
                              <w:pStyle w:val="HQOTEXT"/>
                            </w:pPr>
                          </w:p>
                          <w:p w14:paraId="4072E790" w14:textId="5D6AE12B" w:rsidR="008A6C26" w:rsidRDefault="00530836" w:rsidP="000D1F8F">
                            <w:pPr>
                              <w:pStyle w:val="HQOTEXT"/>
                            </w:pPr>
                            <w:r>
                              <w:t xml:space="preserve"> </w:t>
                            </w:r>
                          </w:p>
                          <w:p w14:paraId="5D12232A" w14:textId="1BDBDC19" w:rsidR="008A6C26" w:rsidRDefault="008A6C26" w:rsidP="000D1F8F">
                            <w:pPr>
                              <w:pStyle w:val="HQOTEXT"/>
                            </w:pPr>
                          </w:p>
                          <w:p w14:paraId="5C977CC1" w14:textId="636808FD" w:rsidR="008A6C26" w:rsidRDefault="00530836" w:rsidP="002C51D5">
                            <w:pPr>
                              <w:pStyle w:val="HQOTEXT"/>
                              <w:jc w:val="right"/>
                              <w:rPr>
                                <w:noProof/>
                              </w:rPr>
                            </w:pPr>
                            <w:r>
                              <w:t xml:space="preserve">                                                                                                               </w:t>
                            </w:r>
                          </w:p>
                          <w:p w14:paraId="292DBDA9" w14:textId="75BE76CF" w:rsidR="001A0E3E" w:rsidRDefault="001A0E3E" w:rsidP="002C51D5">
                            <w:pPr>
                              <w:pStyle w:val="HQOTEXT"/>
                              <w:jc w:val="right"/>
                              <w:rPr>
                                <w:noProof/>
                              </w:rPr>
                            </w:pPr>
                          </w:p>
                          <w:p w14:paraId="26E0D7A4" w14:textId="1ABD6C8C" w:rsidR="001A0E3E" w:rsidRDefault="001A0E3E" w:rsidP="002C51D5">
                            <w:pPr>
                              <w:pStyle w:val="HQOTEXT"/>
                              <w:jc w:val="right"/>
                              <w:rPr>
                                <w:noProof/>
                              </w:rPr>
                            </w:pPr>
                          </w:p>
                          <w:p w14:paraId="6FF9F2A6" w14:textId="22B092CE" w:rsidR="001A0E3E" w:rsidRDefault="00B52A87" w:rsidP="002C51D5">
                            <w:pPr>
                              <w:pStyle w:val="HQOTEXT"/>
                              <w:jc w:val="right"/>
                            </w:pPr>
                            <w:r>
                              <w:rPr>
                                <w:noProof/>
                              </w:rPr>
                              <w:drawing>
                                <wp:inline distT="0" distB="0" distL="0" distR="0" wp14:anchorId="6AFCB064" wp14:editId="7B07D812">
                                  <wp:extent cx="2376480" cy="950499"/>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_POS_LOGO_RGB.PNG"/>
                                          <pic:cNvPicPr/>
                                        </pic:nvPicPr>
                                        <pic:blipFill>
                                          <a:blip r:embed="rId13"/>
                                          <a:stretch>
                                            <a:fillRect/>
                                          </a:stretch>
                                        </pic:blipFill>
                                        <pic:spPr>
                                          <a:xfrm>
                                            <a:off x="0" y="0"/>
                                            <a:ext cx="2392491" cy="956903"/>
                                          </a:xfrm>
                                          <a:prstGeom prst="rect">
                                            <a:avLst/>
                                          </a:prstGeom>
                                        </pic:spPr>
                                      </pic:pic>
                                    </a:graphicData>
                                  </a:graphic>
                                </wp:inline>
                              </w:drawing>
                            </w:r>
                          </w:p>
                          <w:p w14:paraId="1937F995" w14:textId="45B6FA16" w:rsidR="008A6C26" w:rsidRDefault="008A6C26" w:rsidP="000D1F8F">
                            <w:pPr>
                              <w:pStyle w:val="HQOTEXT"/>
                            </w:pPr>
                          </w:p>
                          <w:p w14:paraId="1044BCC5" w14:textId="380A839F" w:rsidR="008A6C26" w:rsidRDefault="008A6C26" w:rsidP="000D1F8F">
                            <w:pPr>
                              <w:pStyle w:val="HQOTEXT"/>
                            </w:pPr>
                          </w:p>
                          <w:p w14:paraId="06682B21" w14:textId="6DACEFE4" w:rsidR="008A6C26" w:rsidRDefault="008A6C26" w:rsidP="000D1F8F">
                            <w:pPr>
                              <w:pStyle w:val="HQOTEXT"/>
                            </w:pPr>
                          </w:p>
                          <w:p w14:paraId="13B978F7" w14:textId="4D625DAB" w:rsidR="008A6C26" w:rsidRDefault="008A6C26" w:rsidP="000D1F8F">
                            <w:pPr>
                              <w:pStyle w:val="HQOTEXT"/>
                            </w:pPr>
                          </w:p>
                          <w:p w14:paraId="51B03CF7" w14:textId="534EBDB5" w:rsidR="008A6C26" w:rsidRDefault="008A6C26" w:rsidP="000D1F8F">
                            <w:pPr>
                              <w:pStyle w:val="HQOTEXT"/>
                            </w:pPr>
                          </w:p>
                          <w:p w14:paraId="6831A6C4" w14:textId="53D7AA42" w:rsidR="008A6C26" w:rsidRDefault="008A6C26" w:rsidP="000D1F8F">
                            <w:pPr>
                              <w:pStyle w:val="HQOTEXT"/>
                            </w:pPr>
                          </w:p>
                          <w:p w14:paraId="13AB85E3" w14:textId="363C1C20" w:rsidR="008A6C26" w:rsidRDefault="008A6C26" w:rsidP="000D1F8F">
                            <w:pPr>
                              <w:pStyle w:val="HQOTEXT"/>
                            </w:pPr>
                          </w:p>
                          <w:p w14:paraId="3B0FB61E" w14:textId="589933A0" w:rsidR="008A6C26" w:rsidRDefault="008A6C26" w:rsidP="000D1F8F">
                            <w:pPr>
                              <w:pStyle w:val="HQOTEXT"/>
                            </w:pPr>
                          </w:p>
                          <w:p w14:paraId="085E7544" w14:textId="4A4CF198" w:rsidR="008A6C26" w:rsidRDefault="008A6C26" w:rsidP="000D1F8F">
                            <w:pPr>
                              <w:pStyle w:val="HQOTEXT"/>
                            </w:pPr>
                          </w:p>
                          <w:p w14:paraId="04DD3DF2" w14:textId="40C03F64" w:rsidR="008A6C26" w:rsidRDefault="008A6C26" w:rsidP="000D1F8F">
                            <w:pPr>
                              <w:pStyle w:val="HQOTEXT"/>
                            </w:pPr>
                          </w:p>
                          <w:p w14:paraId="2A4CC023" w14:textId="3C9174EF" w:rsidR="008A6C26" w:rsidRDefault="008A6C26" w:rsidP="000D1F8F">
                            <w:pPr>
                              <w:pStyle w:val="HQOTEXT"/>
                            </w:pPr>
                          </w:p>
                          <w:p w14:paraId="333FBB68" w14:textId="77777777" w:rsidR="008A6C26" w:rsidRDefault="008A6C26" w:rsidP="000D1F8F">
                            <w:pPr>
                              <w:pStyle w:val="HQOTEXT"/>
                            </w:pPr>
                          </w:p>
                          <w:p w14:paraId="12A3E14F" w14:textId="08B085C0" w:rsidR="008A6C26" w:rsidRDefault="008A6C26" w:rsidP="000D1F8F">
                            <w:pPr>
                              <w:pStyle w:val="HQOTEXT"/>
                            </w:pPr>
                          </w:p>
                          <w:p w14:paraId="7707D0E4" w14:textId="4AAA40A7" w:rsidR="008A6C26" w:rsidRDefault="008A6C26" w:rsidP="000D1F8F">
                            <w:pPr>
                              <w:pStyle w:val="HQOTEXT"/>
                            </w:pPr>
                          </w:p>
                          <w:p w14:paraId="007F1ECA" w14:textId="27CCCFE0" w:rsidR="008A6C26" w:rsidRDefault="008A6C26" w:rsidP="000D1F8F">
                            <w:pPr>
                              <w:pStyle w:val="HQOTEXT"/>
                            </w:pPr>
                          </w:p>
                          <w:p w14:paraId="774F8975" w14:textId="77777777" w:rsidR="008A6C26" w:rsidRDefault="008A6C26" w:rsidP="000D1F8F">
                            <w:pPr>
                              <w:pStyle w:val="HQOTEXT"/>
                            </w:pPr>
                          </w:p>
                          <w:p w14:paraId="13C9FBBD" w14:textId="77777777" w:rsidR="008A6C26" w:rsidRDefault="008A6C26" w:rsidP="000D1F8F">
                            <w:pPr>
                              <w:pStyle w:val="HQOTEXT"/>
                            </w:pPr>
                          </w:p>
                          <w:p w14:paraId="1D26B100" w14:textId="0FB3ACFE" w:rsidR="008A6C26" w:rsidRDefault="008A6C26" w:rsidP="000D1F8F">
                            <w:pPr>
                              <w:pStyle w:val="HQOTEXT"/>
                            </w:pPr>
                          </w:p>
                          <w:p w14:paraId="7B003867" w14:textId="76332ED5" w:rsidR="008A6C26" w:rsidRDefault="008A6C26" w:rsidP="000D1F8F">
                            <w:pPr>
                              <w:pStyle w:val="HQOTEXT"/>
                            </w:pPr>
                          </w:p>
                          <w:p w14:paraId="24989DFD" w14:textId="36701531" w:rsidR="008A6C26" w:rsidRDefault="008A6C26" w:rsidP="000D1F8F">
                            <w:pPr>
                              <w:pStyle w:val="HQOTEXT"/>
                            </w:pPr>
                          </w:p>
                          <w:p w14:paraId="04E9BC8A" w14:textId="269166CF" w:rsidR="008A6C26" w:rsidRDefault="008A6C26" w:rsidP="000D1F8F">
                            <w:pPr>
                              <w:pStyle w:val="HQOTEXT"/>
                            </w:pPr>
                          </w:p>
                          <w:p w14:paraId="3321D55D" w14:textId="77777777" w:rsidR="008A6C26" w:rsidRDefault="008A6C26" w:rsidP="000D1F8F">
                            <w:pPr>
                              <w:pStyle w:val="HQOTEXT"/>
                            </w:pPr>
                          </w:p>
                          <w:p w14:paraId="4348E437" w14:textId="5E67F0EA" w:rsidR="008A6C26" w:rsidRDefault="008A6C26" w:rsidP="000D1F8F">
                            <w:pPr>
                              <w:pStyle w:val="HQOTEXT"/>
                            </w:pPr>
                          </w:p>
                          <w:p w14:paraId="5492202A" w14:textId="04E8DF53" w:rsidR="008A6C26" w:rsidRDefault="008A6C26" w:rsidP="000D1F8F">
                            <w:pPr>
                              <w:pStyle w:val="HQOTEXT"/>
                            </w:pPr>
                          </w:p>
                          <w:p w14:paraId="74CC347D" w14:textId="5906883C" w:rsidR="008A6C26" w:rsidRDefault="008A6C26" w:rsidP="000D1F8F">
                            <w:pPr>
                              <w:pStyle w:val="HQOTEXT"/>
                            </w:pPr>
                          </w:p>
                          <w:p w14:paraId="6AA54421" w14:textId="61339A20" w:rsidR="008A6C26" w:rsidRDefault="008A6C26" w:rsidP="000D1F8F">
                            <w:pPr>
                              <w:pStyle w:val="HQOTEXT"/>
                            </w:pPr>
                          </w:p>
                          <w:p w14:paraId="13ACAC4C" w14:textId="4E600C52" w:rsidR="008A6C26" w:rsidRDefault="008A6C26" w:rsidP="000D1F8F">
                            <w:pPr>
                              <w:pStyle w:val="HQOTEXT"/>
                            </w:pPr>
                          </w:p>
                          <w:p w14:paraId="55C592A9" w14:textId="75151F0A" w:rsidR="008A6C26" w:rsidRDefault="008A6C26" w:rsidP="000D1F8F">
                            <w:pPr>
                              <w:pStyle w:val="HQOTEXT"/>
                            </w:pPr>
                          </w:p>
                          <w:p w14:paraId="4654C66E" w14:textId="5075C3C9" w:rsidR="008A6C26" w:rsidRDefault="008A6C26" w:rsidP="000D1F8F">
                            <w:pPr>
                              <w:pStyle w:val="HQOTEXT"/>
                            </w:pPr>
                          </w:p>
                          <w:p w14:paraId="50E4D361" w14:textId="7CF1D8F8" w:rsidR="008A6C26" w:rsidRDefault="008A6C26" w:rsidP="000D1F8F">
                            <w:pPr>
                              <w:pStyle w:val="HQOTEXT"/>
                            </w:pPr>
                          </w:p>
                          <w:p w14:paraId="651D8A2B" w14:textId="0A83AB69" w:rsidR="008A6C26" w:rsidRDefault="008A6C26" w:rsidP="000D1F8F">
                            <w:pPr>
                              <w:pStyle w:val="HQOTEXT"/>
                            </w:pPr>
                          </w:p>
                          <w:p w14:paraId="785398A8" w14:textId="323A37E1" w:rsidR="008A6C26" w:rsidRDefault="008A6C26" w:rsidP="000D1F8F">
                            <w:pPr>
                              <w:pStyle w:val="HQOTEXT"/>
                            </w:pPr>
                          </w:p>
                          <w:p w14:paraId="7E7E72F3" w14:textId="540CC7AA" w:rsidR="008A6C26" w:rsidRDefault="008A6C26" w:rsidP="000D1F8F">
                            <w:pPr>
                              <w:pStyle w:val="HQOTEXT"/>
                            </w:pPr>
                          </w:p>
                          <w:p w14:paraId="0954BA79" w14:textId="12827526" w:rsidR="008A6C26" w:rsidRDefault="008A6C26" w:rsidP="000D1F8F">
                            <w:pPr>
                              <w:pStyle w:val="HQOTEXT"/>
                            </w:pPr>
                          </w:p>
                          <w:p w14:paraId="31D4E755" w14:textId="77777777" w:rsidR="008A6C26" w:rsidRDefault="008A6C26" w:rsidP="000D1F8F">
                            <w:pPr>
                              <w:pStyle w:val="HQOTEXT"/>
                            </w:pPr>
                          </w:p>
                          <w:p w14:paraId="41B33D8F" w14:textId="77777777" w:rsidR="000D1F8F" w:rsidRDefault="000D1F8F" w:rsidP="000D1F8F">
                            <w:pPr>
                              <w:pStyle w:val="HQOTEXT"/>
                            </w:pPr>
                          </w:p>
                          <w:p w14:paraId="144D5EBC" w14:textId="77777777" w:rsidR="000D1F8F" w:rsidRDefault="000D1F8F" w:rsidP="000D1F8F">
                            <w:pPr>
                              <w:pStyle w:val="HQOTEXT"/>
                            </w:pPr>
                          </w:p>
                          <w:p w14:paraId="77380638" w14:textId="77777777" w:rsidR="000D1F8F" w:rsidRDefault="000D1F8F" w:rsidP="000D1F8F">
                            <w:pPr>
                              <w:pStyle w:val="HQOTEXT"/>
                            </w:pPr>
                          </w:p>
                          <w:p w14:paraId="3B538DD4" w14:textId="77777777" w:rsidR="000D1F8F" w:rsidRDefault="000D1F8F" w:rsidP="000D1F8F">
                            <w:pPr>
                              <w:pStyle w:val="HQOTEXT"/>
                            </w:pPr>
                          </w:p>
                          <w:p w14:paraId="0F74BEAF" w14:textId="77777777" w:rsidR="000D1F8F" w:rsidRDefault="000D1F8F" w:rsidP="000D1F8F">
                            <w:pPr>
                              <w:pStyle w:val="HQOTEXT"/>
                            </w:pPr>
                          </w:p>
                          <w:p w14:paraId="0CC3E9B0" w14:textId="77777777" w:rsidR="000D1F8F" w:rsidRDefault="000D1F8F" w:rsidP="000D1F8F">
                            <w:pPr>
                              <w:pStyle w:val="HQOTEXT"/>
                            </w:pPr>
                          </w:p>
                          <w:p w14:paraId="52E8BB8F" w14:textId="77777777" w:rsidR="000D1F8F" w:rsidRDefault="000D1F8F" w:rsidP="000D1F8F">
                            <w:pPr>
                              <w:pStyle w:val="HQOTEXT"/>
                            </w:pPr>
                          </w:p>
                          <w:p w14:paraId="457046BF" w14:textId="77777777" w:rsidR="000D1F8F" w:rsidRDefault="000D1F8F" w:rsidP="000D1F8F">
                            <w:pPr>
                              <w:pStyle w:val="HQOTEXT"/>
                            </w:pPr>
                          </w:p>
                          <w:p w14:paraId="7F56F981" w14:textId="77777777" w:rsidR="000D1F8F" w:rsidRDefault="000D1F8F" w:rsidP="000D1F8F">
                            <w:pPr>
                              <w:pStyle w:val="HQOTEXT"/>
                            </w:pPr>
                          </w:p>
                          <w:p w14:paraId="46AECE30" w14:textId="77777777" w:rsidR="000D1F8F" w:rsidRDefault="000D1F8F" w:rsidP="000D1F8F">
                            <w:pPr>
                              <w:pStyle w:val="HQOTEXT"/>
                            </w:pPr>
                          </w:p>
                          <w:p w14:paraId="3B28D8E3" w14:textId="77777777" w:rsidR="000D1F8F" w:rsidRDefault="000D1F8F" w:rsidP="000D1F8F">
                            <w:pPr>
                              <w:pStyle w:val="HQOTEXT"/>
                            </w:pPr>
                          </w:p>
                          <w:p w14:paraId="291540F3" w14:textId="77777777" w:rsidR="000D1F8F" w:rsidRDefault="000D1F8F" w:rsidP="000D1F8F">
                            <w:pPr>
                              <w:pStyle w:val="HQOTEXT"/>
                            </w:pPr>
                          </w:p>
                          <w:p w14:paraId="2F6984DE" w14:textId="77777777" w:rsidR="000D1F8F" w:rsidRDefault="000D1F8F" w:rsidP="000D1F8F">
                            <w:pPr>
                              <w:pStyle w:val="HQOTEXT"/>
                            </w:pPr>
                          </w:p>
                          <w:p w14:paraId="7E1B0346" w14:textId="77777777" w:rsidR="000D1F8F" w:rsidRDefault="000D1F8F" w:rsidP="000D1F8F">
                            <w:pPr>
                              <w:pStyle w:val="HQOTEXT"/>
                            </w:pPr>
                          </w:p>
                          <w:p w14:paraId="6D599155" w14:textId="77777777" w:rsidR="000D1F8F" w:rsidRDefault="000D1F8F" w:rsidP="000D1F8F">
                            <w:pPr>
                              <w:pStyle w:val="HQOTEXT"/>
                            </w:pPr>
                          </w:p>
                          <w:p w14:paraId="2029624A" w14:textId="77777777" w:rsidR="000D1F8F" w:rsidRDefault="000D1F8F" w:rsidP="000D1F8F">
                            <w:pPr>
                              <w:pStyle w:val="HQOTEXT"/>
                            </w:pPr>
                          </w:p>
                          <w:p w14:paraId="6EAC86D3" w14:textId="77777777" w:rsidR="000D1F8F" w:rsidRDefault="000D1F8F" w:rsidP="000D1F8F">
                            <w:pPr>
                              <w:pStyle w:val="HQOTEXT"/>
                            </w:pPr>
                          </w:p>
                          <w:p w14:paraId="6BBD339A" w14:textId="77777777" w:rsidR="000D1F8F" w:rsidRDefault="000D1F8F" w:rsidP="000D1F8F">
                            <w:pPr>
                              <w:pStyle w:val="HQOTEXT"/>
                            </w:pPr>
                          </w:p>
                          <w:p w14:paraId="54718AF6" w14:textId="77777777" w:rsidR="000D1F8F" w:rsidRDefault="000D1F8F" w:rsidP="000D1F8F">
                            <w:pPr>
                              <w:pStyle w:val="HQOTEXT"/>
                            </w:pPr>
                          </w:p>
                          <w:p w14:paraId="22ECEE7D" w14:textId="77777777" w:rsidR="000D1F8F" w:rsidRDefault="000D1F8F" w:rsidP="000D1F8F">
                            <w:pPr>
                              <w:pStyle w:val="HQOTEXT"/>
                            </w:pPr>
                          </w:p>
                          <w:p w14:paraId="7685F332" w14:textId="77777777" w:rsidR="000D1F8F" w:rsidRDefault="000D1F8F" w:rsidP="000D1F8F">
                            <w:pPr>
                              <w:pStyle w:val="HQOTEXT"/>
                            </w:pPr>
                          </w:p>
                          <w:p w14:paraId="7D9BA069" w14:textId="77777777" w:rsidR="000D1F8F" w:rsidRDefault="000D1F8F" w:rsidP="000D1F8F">
                            <w:pPr>
                              <w:pStyle w:val="HQOTEXT"/>
                            </w:pPr>
                          </w:p>
                          <w:p w14:paraId="5665D90D" w14:textId="77777777" w:rsidR="000D1F8F" w:rsidRDefault="000D1F8F" w:rsidP="000D1F8F">
                            <w:pPr>
                              <w:pStyle w:val="HQOTEXT"/>
                            </w:pPr>
                          </w:p>
                          <w:p w14:paraId="75EFDF98" w14:textId="77777777" w:rsidR="00200E31" w:rsidRDefault="00200E31" w:rsidP="000D1F8F">
                            <w:pPr>
                              <w:pStyle w:val="HQOTEXT"/>
                            </w:pPr>
                          </w:p>
                          <w:p w14:paraId="5A03D2F2" w14:textId="77777777" w:rsidR="00200E31" w:rsidRDefault="00200E31" w:rsidP="000D1F8F">
                            <w:pPr>
                              <w:pStyle w:val="HQOTEXT"/>
                            </w:pPr>
                          </w:p>
                          <w:p w14:paraId="1C4499C6" w14:textId="77777777" w:rsidR="000D1F8F" w:rsidRDefault="000D1F8F" w:rsidP="000D1F8F">
                            <w:pPr>
                              <w:pStyle w:val="HQOTEXT"/>
                            </w:pPr>
                          </w:p>
                          <w:p w14:paraId="0ECBF070" w14:textId="77777777" w:rsidR="000D1F8F" w:rsidRDefault="000D1F8F" w:rsidP="000D1F8F">
                            <w:pPr>
                              <w:pStyle w:val="HQOTEXT"/>
                            </w:pPr>
                          </w:p>
                          <w:p w14:paraId="40D3B24F" w14:textId="77777777" w:rsidR="000D1F8F" w:rsidRDefault="000D1F8F" w:rsidP="000D1F8F">
                            <w:pPr>
                              <w:pStyle w:val="HQOTEXT"/>
                            </w:pPr>
                          </w:p>
                          <w:p w14:paraId="146C4E54" w14:textId="77777777" w:rsidR="000D1F8F" w:rsidRDefault="000D1F8F" w:rsidP="000D1F8F">
                            <w:pPr>
                              <w:pStyle w:val="HQOTEXT"/>
                            </w:pPr>
                          </w:p>
                          <w:p w14:paraId="5773A68B" w14:textId="5F67D42A" w:rsidR="000D1F8F" w:rsidRPr="000D1F8F" w:rsidRDefault="000D1F8F" w:rsidP="00375DAB">
                            <w:pPr>
                              <w:pStyle w:val="HQOTEXT"/>
                              <w:ind w:right="318"/>
                              <w:jc w:val="right"/>
                            </w:pPr>
                            <w:r>
                              <w:rPr>
                                <w:noProof/>
                                <w:lang w:val="en-US"/>
                              </w:rPr>
                              <w:drawing>
                                <wp:inline distT="0" distB="0" distL="0" distR="0" wp14:anchorId="2D434891" wp14:editId="3663A320">
                                  <wp:extent cx="1893366" cy="1059242"/>
                                  <wp:effectExtent l="0" t="0" r="1206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O Eng blk.jpg"/>
                                          <pic:cNvPicPr/>
                                        </pic:nvPicPr>
                                        <pic:blipFill>
                                          <a:blip r:embed="rId14">
                                            <a:extLst>
                                              <a:ext uri="{28A0092B-C50C-407E-A947-70E740481C1C}">
                                                <a14:useLocalDpi xmlns:a14="http://schemas.microsoft.com/office/drawing/2010/main" val="0"/>
                                              </a:ext>
                                            </a:extLst>
                                          </a:blip>
                                          <a:stretch>
                                            <a:fillRect/>
                                          </a:stretch>
                                        </pic:blipFill>
                                        <pic:spPr>
                                          <a:xfrm>
                                            <a:off x="0" y="0"/>
                                            <a:ext cx="1894998" cy="1060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FAB7D" id="_x0000_t202" coordsize="21600,21600" o:spt="202" path="m,l,21600r21600,l21600,xe">
                <v:stroke joinstyle="miter"/>
                <v:path gradientshapeok="t" o:connecttype="rect"/>
              </v:shapetype>
              <v:shape id="Text Box 9" o:spid="_x0000_s1027" type="#_x0000_t202" style="position:absolute;left:0;text-align:left;margin-left:-14.2pt;margin-top:-4.8pt;width:526.45pt;height:6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" filled="f" strokecolor="#0c6577">
                <v:textbox>
                  <w:txbxContent>
                    <w:p w14:paraId="4A4E7146" w14:textId="77777777" w:rsidR="001A0E3E" w:rsidRDefault="00347E6D" w:rsidP="001A0E3E">
                      <w:pPr>
                        <w:widowControl w:val="0"/>
                        <w:autoSpaceDE w:val="0"/>
                        <w:autoSpaceDN w:val="0"/>
                        <w:adjustRightInd w:val="0"/>
                        <w:spacing w:line="276" w:lineRule="auto"/>
                        <w:ind w:left="1134" w:hanging="141"/>
                        <w:textAlignment w:val="center"/>
                        <w:rPr>
                          <w:rFonts w:cs="Arial"/>
                          <w:bCs/>
                          <w:color w:val="006270"/>
                          <w:sz w:val="32"/>
                          <w:szCs w:val="32"/>
                        </w:rPr>
                      </w:pPr>
                      <w:r w:rsidRPr="00A55922">
                        <w:rPr>
                          <w:rFonts w:cs="Arial"/>
                          <w:color w:val="006270"/>
                          <w:sz w:val="76"/>
                          <w:szCs w:val="76"/>
                        </w:rPr>
                        <w:br/>
                      </w:r>
                      <w:r w:rsidR="001A0E3E">
                        <w:rPr>
                          <w:rFonts w:cs="Arial"/>
                          <w:noProof/>
                          <w:color w:val="006270"/>
                          <w:sz w:val="76"/>
                          <w:szCs w:val="76"/>
                        </w:rPr>
                        <w:drawing>
                          <wp:inline distT="0" distB="0" distL="0" distR="0" wp14:anchorId="3E5C5BF4" wp14:editId="78406B17">
                            <wp:extent cx="2181225" cy="88902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O_Wordmark_English_Positive.jpg"/>
                                    <pic:cNvPicPr/>
                                  </pic:nvPicPr>
                                  <pic:blipFill>
                                    <a:blip r:embed="rId15">
                                      <a:extLst>
                                        <a:ext uri="{28A0092B-C50C-407E-A947-70E740481C1C}">
                                          <a14:useLocalDpi xmlns:a14="http://schemas.microsoft.com/office/drawing/2010/main" val="0"/>
                                        </a:ext>
                                      </a:extLst>
                                    </a:blip>
                                    <a:stretch>
                                      <a:fillRect/>
                                    </a:stretch>
                                  </pic:blipFill>
                                  <pic:spPr>
                                    <a:xfrm>
                                      <a:off x="0" y="0"/>
                                      <a:ext cx="2184923" cy="89052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sidR="001A0E3E">
                        <w:rPr>
                          <w:rFonts w:cs="Arial"/>
                          <w:noProof/>
                          <w:color w:val="006270"/>
                          <w:sz w:val="76"/>
                          <w:szCs w:val="76"/>
                        </w:rPr>
                        <w:t xml:space="preserve">   </w:t>
                      </w:r>
                      <w:r w:rsidR="001A0E3E">
                        <w:rPr>
                          <w:rFonts w:cs="Arial"/>
                          <w:bCs/>
                          <w:noProof/>
                          <w:color w:val="006270"/>
                          <w:sz w:val="32"/>
                          <w:szCs w:val="32"/>
                        </w:rPr>
                        <w:drawing>
                          <wp:inline distT="0" distB="0" distL="0" distR="0" wp14:anchorId="5A594E2F" wp14:editId="2F195298">
                            <wp:extent cx="2994038"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PLC_Wordmark_Eng.jpg"/>
                                    <pic:cNvPicPr/>
                                  </pic:nvPicPr>
                                  <pic:blipFill>
                                    <a:blip r:embed="rId16"/>
                                    <a:stretch>
                                      <a:fillRect/>
                                    </a:stretch>
                                  </pic:blipFill>
                                  <pic:spPr>
                                    <a:xfrm>
                                      <a:off x="0" y="0"/>
                                      <a:ext cx="3005126" cy="726581"/>
                                    </a:xfrm>
                                    <a:prstGeom prst="rect">
                                      <a:avLst/>
                                    </a:prstGeom>
                                  </pic:spPr>
                                </pic:pic>
                              </a:graphicData>
                            </a:graphic>
                          </wp:inline>
                        </w:drawing>
                      </w:r>
                    </w:p>
                    <w:p w14:paraId="67EBC747" w14:textId="77777777" w:rsidR="000D1F8F" w:rsidRDefault="000D1F8F" w:rsidP="000D1F8F">
                      <w:pPr>
                        <w:pStyle w:val="HQOTEXT"/>
                      </w:pPr>
                    </w:p>
                    <w:p w14:paraId="5B48D658" w14:textId="77777777" w:rsidR="000D1F8F" w:rsidRDefault="000D1F8F" w:rsidP="000D1F8F">
                      <w:pPr>
                        <w:pStyle w:val="HQOTEXT"/>
                      </w:pPr>
                    </w:p>
                    <w:p w14:paraId="1453C8DC" w14:textId="77777777" w:rsidR="000D1F8F" w:rsidRDefault="000D1F8F" w:rsidP="000D1F8F">
                      <w:pPr>
                        <w:pStyle w:val="HQOTEXT"/>
                      </w:pPr>
                    </w:p>
                    <w:p w14:paraId="6D4D600F" w14:textId="77777777" w:rsidR="000D1F8F" w:rsidRDefault="000D1F8F" w:rsidP="000D1F8F">
                      <w:pPr>
                        <w:pStyle w:val="HQOTEXT"/>
                      </w:pPr>
                    </w:p>
                    <w:p w14:paraId="4C6B0BDF" w14:textId="4D5DEF05" w:rsidR="000D1F8F" w:rsidRDefault="008A6C26" w:rsidP="000D1F8F">
                      <w:pPr>
                        <w:pStyle w:val="HQOTEXT"/>
                      </w:pPr>
                      <w:r>
                        <w:t xml:space="preserve">                                                                                                                 </w:t>
                      </w:r>
                    </w:p>
                    <w:p w14:paraId="27A764B7" w14:textId="323B2F8E" w:rsidR="008A6C26" w:rsidRDefault="008A6C26" w:rsidP="000D1F8F">
                      <w:pPr>
                        <w:pStyle w:val="HQOTEXT"/>
                      </w:pPr>
                    </w:p>
                    <w:p w14:paraId="239C25E4" w14:textId="3866645C" w:rsidR="008A6C26" w:rsidRDefault="008A6C26" w:rsidP="000D1F8F">
                      <w:pPr>
                        <w:pStyle w:val="HQOTEXT"/>
                      </w:pPr>
                    </w:p>
                    <w:p w14:paraId="4B24F0AB" w14:textId="6331A264" w:rsidR="008A6C26" w:rsidRDefault="008A6C26" w:rsidP="000D1F8F">
                      <w:pPr>
                        <w:pStyle w:val="HQOTEXT"/>
                      </w:pPr>
                    </w:p>
                    <w:p w14:paraId="022FC11B" w14:textId="7D0FD610" w:rsidR="008A6C26" w:rsidRDefault="008A6C26" w:rsidP="000D1F8F">
                      <w:pPr>
                        <w:pStyle w:val="HQOTEXT"/>
                      </w:pPr>
                    </w:p>
                    <w:p w14:paraId="639418ED" w14:textId="438D2945" w:rsidR="008A6C26" w:rsidRDefault="008A6C26" w:rsidP="000D1F8F">
                      <w:pPr>
                        <w:pStyle w:val="HQOTEXT"/>
                      </w:pPr>
                    </w:p>
                    <w:p w14:paraId="1975087F" w14:textId="39D3AE1A" w:rsidR="008A6C26" w:rsidRDefault="008A6C26" w:rsidP="000D1F8F">
                      <w:pPr>
                        <w:pStyle w:val="HQOTEXT"/>
                      </w:pPr>
                    </w:p>
                    <w:p w14:paraId="08CAFD9B" w14:textId="6E6FD4D5" w:rsidR="008A6C26" w:rsidRDefault="008A6C26" w:rsidP="000D1F8F">
                      <w:pPr>
                        <w:pStyle w:val="HQOTEXT"/>
                      </w:pPr>
                    </w:p>
                    <w:p w14:paraId="5344F20E" w14:textId="1706D489" w:rsidR="008A6C26" w:rsidRDefault="008A6C26" w:rsidP="000D1F8F">
                      <w:pPr>
                        <w:pStyle w:val="HQOTEXT"/>
                      </w:pPr>
                    </w:p>
                    <w:p w14:paraId="7C145040" w14:textId="3257A834" w:rsidR="008A6C26" w:rsidRDefault="008A6C26" w:rsidP="000D1F8F">
                      <w:pPr>
                        <w:pStyle w:val="HQOTEXT"/>
                      </w:pPr>
                    </w:p>
                    <w:p w14:paraId="67DC9D98" w14:textId="1596ADBB" w:rsidR="008A6C26" w:rsidRDefault="008A6C26" w:rsidP="000D1F8F">
                      <w:pPr>
                        <w:pStyle w:val="HQOTEXT"/>
                      </w:pPr>
                    </w:p>
                    <w:p w14:paraId="5093ACC9" w14:textId="4C586A4B" w:rsidR="008A6C26" w:rsidRDefault="008A6C26" w:rsidP="000D1F8F">
                      <w:pPr>
                        <w:pStyle w:val="HQOTEXT"/>
                      </w:pPr>
                    </w:p>
                    <w:p w14:paraId="76F29FD3" w14:textId="54EA6706" w:rsidR="008A6C26" w:rsidRDefault="008A6C26" w:rsidP="000D1F8F">
                      <w:pPr>
                        <w:pStyle w:val="HQOTEXT"/>
                      </w:pPr>
                    </w:p>
                    <w:p w14:paraId="3F7F374F" w14:textId="0E799B48" w:rsidR="008A6C26" w:rsidRDefault="008A6C26" w:rsidP="000D1F8F">
                      <w:pPr>
                        <w:pStyle w:val="HQOTEXT"/>
                      </w:pPr>
                    </w:p>
                    <w:p w14:paraId="6A46DADE" w14:textId="6D97514A" w:rsidR="008A6C26" w:rsidRDefault="008A6C26" w:rsidP="000D1F8F">
                      <w:pPr>
                        <w:pStyle w:val="HQOTEXT"/>
                      </w:pPr>
                    </w:p>
                    <w:p w14:paraId="61166510" w14:textId="33300748" w:rsidR="008A6C26" w:rsidRDefault="008A6C26" w:rsidP="000D1F8F">
                      <w:pPr>
                        <w:pStyle w:val="HQOTEXT"/>
                      </w:pPr>
                    </w:p>
                    <w:p w14:paraId="54942148" w14:textId="51CDB5F9" w:rsidR="008A6C26" w:rsidRDefault="008A6C26" w:rsidP="000D1F8F">
                      <w:pPr>
                        <w:pStyle w:val="HQOTEXT"/>
                      </w:pPr>
                    </w:p>
                    <w:p w14:paraId="5BCB0419" w14:textId="1669097A" w:rsidR="008A6C26" w:rsidRDefault="008A6C26" w:rsidP="000D1F8F">
                      <w:pPr>
                        <w:pStyle w:val="HQOTEXT"/>
                      </w:pPr>
                    </w:p>
                    <w:p w14:paraId="569D515B" w14:textId="6C46E733" w:rsidR="008A6C26" w:rsidRDefault="008A6C26" w:rsidP="000D1F8F">
                      <w:pPr>
                        <w:pStyle w:val="HQOTEXT"/>
                      </w:pPr>
                    </w:p>
                    <w:p w14:paraId="772072E1" w14:textId="32E41C8C" w:rsidR="008A6C26" w:rsidRDefault="008A6C26" w:rsidP="000D1F8F">
                      <w:pPr>
                        <w:pStyle w:val="HQOTEXT"/>
                      </w:pPr>
                    </w:p>
                    <w:p w14:paraId="7427F59B" w14:textId="3C0637D7" w:rsidR="008A6C26" w:rsidRDefault="008A6C26" w:rsidP="000D1F8F">
                      <w:pPr>
                        <w:pStyle w:val="HQOTEXT"/>
                      </w:pPr>
                    </w:p>
                    <w:p w14:paraId="559908BF" w14:textId="6AF178D3" w:rsidR="008A6C26" w:rsidRDefault="008A6C26" w:rsidP="000D1F8F">
                      <w:pPr>
                        <w:pStyle w:val="HQOTEXT"/>
                      </w:pPr>
                    </w:p>
                    <w:p w14:paraId="4CB53701" w14:textId="5F0C010C" w:rsidR="008A6C26" w:rsidRDefault="008A6C26" w:rsidP="000D1F8F">
                      <w:pPr>
                        <w:pStyle w:val="HQOTEXT"/>
                      </w:pPr>
                    </w:p>
                    <w:p w14:paraId="6A910179" w14:textId="57F2702C" w:rsidR="008A6C26" w:rsidRDefault="008A6C26" w:rsidP="000D1F8F">
                      <w:pPr>
                        <w:pStyle w:val="HQOTEXT"/>
                      </w:pPr>
                    </w:p>
                    <w:p w14:paraId="0AC6336F" w14:textId="70AFEEEE" w:rsidR="008A6C26" w:rsidRDefault="008A6C26" w:rsidP="000D1F8F">
                      <w:pPr>
                        <w:pStyle w:val="HQOTEXT"/>
                      </w:pPr>
                    </w:p>
                    <w:p w14:paraId="286E16D9" w14:textId="4D07D493" w:rsidR="008A6C26" w:rsidRDefault="008A6C26" w:rsidP="000D1F8F">
                      <w:pPr>
                        <w:pStyle w:val="HQOTEXT"/>
                      </w:pPr>
                    </w:p>
                    <w:p w14:paraId="4072E790" w14:textId="5D6AE12B" w:rsidR="008A6C26" w:rsidRDefault="00530836" w:rsidP="000D1F8F">
                      <w:pPr>
                        <w:pStyle w:val="HQOTEXT"/>
                      </w:pPr>
                      <w:r>
                        <w:t xml:space="preserve"> </w:t>
                      </w:r>
                    </w:p>
                    <w:p w14:paraId="5D12232A" w14:textId="1BDBDC19" w:rsidR="008A6C26" w:rsidRDefault="008A6C26" w:rsidP="000D1F8F">
                      <w:pPr>
                        <w:pStyle w:val="HQOTEXT"/>
                      </w:pPr>
                    </w:p>
                    <w:p w14:paraId="5C977CC1" w14:textId="636808FD" w:rsidR="008A6C26" w:rsidRDefault="00530836" w:rsidP="002C51D5">
                      <w:pPr>
                        <w:pStyle w:val="HQOTEXT"/>
                        <w:jc w:val="right"/>
                        <w:rPr>
                          <w:noProof/>
                        </w:rPr>
                      </w:pPr>
                      <w:r>
                        <w:t xml:space="preserve">                                                                                                               </w:t>
                      </w:r>
                    </w:p>
                    <w:p w14:paraId="292DBDA9" w14:textId="75BE76CF" w:rsidR="001A0E3E" w:rsidRDefault="001A0E3E" w:rsidP="002C51D5">
                      <w:pPr>
                        <w:pStyle w:val="HQOTEXT"/>
                        <w:jc w:val="right"/>
                        <w:rPr>
                          <w:noProof/>
                        </w:rPr>
                      </w:pPr>
                    </w:p>
                    <w:p w14:paraId="26E0D7A4" w14:textId="1ABD6C8C" w:rsidR="001A0E3E" w:rsidRDefault="001A0E3E" w:rsidP="002C51D5">
                      <w:pPr>
                        <w:pStyle w:val="HQOTEXT"/>
                        <w:jc w:val="right"/>
                        <w:rPr>
                          <w:noProof/>
                        </w:rPr>
                      </w:pPr>
                    </w:p>
                    <w:p w14:paraId="6FF9F2A6" w14:textId="22B092CE" w:rsidR="001A0E3E" w:rsidRDefault="00B52A87" w:rsidP="002C51D5">
                      <w:pPr>
                        <w:pStyle w:val="HQOTEXT"/>
                        <w:jc w:val="right"/>
                      </w:pPr>
                      <w:r>
                        <w:rPr>
                          <w:noProof/>
                        </w:rPr>
                        <w:drawing>
                          <wp:inline distT="0" distB="0" distL="0" distR="0" wp14:anchorId="6AFCB064" wp14:editId="7B07D812">
                            <wp:extent cx="2376480" cy="950499"/>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_POS_LOGO_RGB.PNG"/>
                                    <pic:cNvPicPr/>
                                  </pic:nvPicPr>
                                  <pic:blipFill>
                                    <a:blip r:embed="rId17"/>
                                    <a:stretch>
                                      <a:fillRect/>
                                    </a:stretch>
                                  </pic:blipFill>
                                  <pic:spPr>
                                    <a:xfrm>
                                      <a:off x="0" y="0"/>
                                      <a:ext cx="2392491" cy="956903"/>
                                    </a:xfrm>
                                    <a:prstGeom prst="rect">
                                      <a:avLst/>
                                    </a:prstGeom>
                                  </pic:spPr>
                                </pic:pic>
                              </a:graphicData>
                            </a:graphic>
                          </wp:inline>
                        </w:drawing>
                      </w:r>
                    </w:p>
                    <w:p w14:paraId="1937F995" w14:textId="45B6FA16" w:rsidR="008A6C26" w:rsidRDefault="008A6C26" w:rsidP="000D1F8F">
                      <w:pPr>
                        <w:pStyle w:val="HQOTEXT"/>
                      </w:pPr>
                    </w:p>
                    <w:p w14:paraId="1044BCC5" w14:textId="380A839F" w:rsidR="008A6C26" w:rsidRDefault="008A6C26" w:rsidP="000D1F8F">
                      <w:pPr>
                        <w:pStyle w:val="HQOTEXT"/>
                      </w:pPr>
                    </w:p>
                    <w:p w14:paraId="06682B21" w14:textId="6DACEFE4" w:rsidR="008A6C26" w:rsidRDefault="008A6C26" w:rsidP="000D1F8F">
                      <w:pPr>
                        <w:pStyle w:val="HQOTEXT"/>
                      </w:pPr>
                    </w:p>
                    <w:p w14:paraId="13B978F7" w14:textId="4D625DAB" w:rsidR="008A6C26" w:rsidRDefault="008A6C26" w:rsidP="000D1F8F">
                      <w:pPr>
                        <w:pStyle w:val="HQOTEXT"/>
                      </w:pPr>
                    </w:p>
                    <w:p w14:paraId="51B03CF7" w14:textId="534EBDB5" w:rsidR="008A6C26" w:rsidRDefault="008A6C26" w:rsidP="000D1F8F">
                      <w:pPr>
                        <w:pStyle w:val="HQOTEXT"/>
                      </w:pPr>
                    </w:p>
                    <w:p w14:paraId="6831A6C4" w14:textId="53D7AA42" w:rsidR="008A6C26" w:rsidRDefault="008A6C26" w:rsidP="000D1F8F">
                      <w:pPr>
                        <w:pStyle w:val="HQOTEXT"/>
                      </w:pPr>
                    </w:p>
                    <w:p w14:paraId="13AB85E3" w14:textId="363C1C20" w:rsidR="008A6C26" w:rsidRDefault="008A6C26" w:rsidP="000D1F8F">
                      <w:pPr>
                        <w:pStyle w:val="HQOTEXT"/>
                      </w:pPr>
                    </w:p>
                    <w:p w14:paraId="3B0FB61E" w14:textId="589933A0" w:rsidR="008A6C26" w:rsidRDefault="008A6C26" w:rsidP="000D1F8F">
                      <w:pPr>
                        <w:pStyle w:val="HQOTEXT"/>
                      </w:pPr>
                    </w:p>
                    <w:p w14:paraId="085E7544" w14:textId="4A4CF198" w:rsidR="008A6C26" w:rsidRDefault="008A6C26" w:rsidP="000D1F8F">
                      <w:pPr>
                        <w:pStyle w:val="HQOTEXT"/>
                      </w:pPr>
                    </w:p>
                    <w:p w14:paraId="04DD3DF2" w14:textId="40C03F64" w:rsidR="008A6C26" w:rsidRDefault="008A6C26" w:rsidP="000D1F8F">
                      <w:pPr>
                        <w:pStyle w:val="HQOTEXT"/>
                      </w:pPr>
                    </w:p>
                    <w:p w14:paraId="2A4CC023" w14:textId="3C9174EF" w:rsidR="008A6C26" w:rsidRDefault="008A6C26" w:rsidP="000D1F8F">
                      <w:pPr>
                        <w:pStyle w:val="HQOTEXT"/>
                      </w:pPr>
                    </w:p>
                    <w:p w14:paraId="333FBB68" w14:textId="77777777" w:rsidR="008A6C26" w:rsidRDefault="008A6C26" w:rsidP="000D1F8F">
                      <w:pPr>
                        <w:pStyle w:val="HQOTEXT"/>
                      </w:pPr>
                    </w:p>
                    <w:p w14:paraId="12A3E14F" w14:textId="08B085C0" w:rsidR="008A6C26" w:rsidRDefault="008A6C26" w:rsidP="000D1F8F">
                      <w:pPr>
                        <w:pStyle w:val="HQOTEXT"/>
                      </w:pPr>
                    </w:p>
                    <w:p w14:paraId="7707D0E4" w14:textId="4AAA40A7" w:rsidR="008A6C26" w:rsidRDefault="008A6C26" w:rsidP="000D1F8F">
                      <w:pPr>
                        <w:pStyle w:val="HQOTEXT"/>
                      </w:pPr>
                    </w:p>
                    <w:p w14:paraId="007F1ECA" w14:textId="27CCCFE0" w:rsidR="008A6C26" w:rsidRDefault="008A6C26" w:rsidP="000D1F8F">
                      <w:pPr>
                        <w:pStyle w:val="HQOTEXT"/>
                      </w:pPr>
                    </w:p>
                    <w:p w14:paraId="774F8975" w14:textId="77777777" w:rsidR="008A6C26" w:rsidRDefault="008A6C26" w:rsidP="000D1F8F">
                      <w:pPr>
                        <w:pStyle w:val="HQOTEXT"/>
                      </w:pPr>
                    </w:p>
                    <w:p w14:paraId="13C9FBBD" w14:textId="77777777" w:rsidR="008A6C26" w:rsidRDefault="008A6C26" w:rsidP="000D1F8F">
                      <w:pPr>
                        <w:pStyle w:val="HQOTEXT"/>
                      </w:pPr>
                    </w:p>
                    <w:p w14:paraId="1D26B100" w14:textId="0FB3ACFE" w:rsidR="008A6C26" w:rsidRDefault="008A6C26" w:rsidP="000D1F8F">
                      <w:pPr>
                        <w:pStyle w:val="HQOTEXT"/>
                      </w:pPr>
                    </w:p>
                    <w:p w14:paraId="7B003867" w14:textId="76332ED5" w:rsidR="008A6C26" w:rsidRDefault="008A6C26" w:rsidP="000D1F8F">
                      <w:pPr>
                        <w:pStyle w:val="HQOTEXT"/>
                      </w:pPr>
                    </w:p>
                    <w:p w14:paraId="24989DFD" w14:textId="36701531" w:rsidR="008A6C26" w:rsidRDefault="008A6C26" w:rsidP="000D1F8F">
                      <w:pPr>
                        <w:pStyle w:val="HQOTEXT"/>
                      </w:pPr>
                    </w:p>
                    <w:p w14:paraId="04E9BC8A" w14:textId="269166CF" w:rsidR="008A6C26" w:rsidRDefault="008A6C26" w:rsidP="000D1F8F">
                      <w:pPr>
                        <w:pStyle w:val="HQOTEXT"/>
                      </w:pPr>
                    </w:p>
                    <w:p w14:paraId="3321D55D" w14:textId="77777777" w:rsidR="008A6C26" w:rsidRDefault="008A6C26" w:rsidP="000D1F8F">
                      <w:pPr>
                        <w:pStyle w:val="HQOTEXT"/>
                      </w:pPr>
                    </w:p>
                    <w:p w14:paraId="4348E437" w14:textId="5E67F0EA" w:rsidR="008A6C26" w:rsidRDefault="008A6C26" w:rsidP="000D1F8F">
                      <w:pPr>
                        <w:pStyle w:val="HQOTEXT"/>
                      </w:pPr>
                    </w:p>
                    <w:p w14:paraId="5492202A" w14:textId="04E8DF53" w:rsidR="008A6C26" w:rsidRDefault="008A6C26" w:rsidP="000D1F8F">
                      <w:pPr>
                        <w:pStyle w:val="HQOTEXT"/>
                      </w:pPr>
                    </w:p>
                    <w:p w14:paraId="74CC347D" w14:textId="5906883C" w:rsidR="008A6C26" w:rsidRDefault="008A6C26" w:rsidP="000D1F8F">
                      <w:pPr>
                        <w:pStyle w:val="HQOTEXT"/>
                      </w:pPr>
                    </w:p>
                    <w:p w14:paraId="6AA54421" w14:textId="61339A20" w:rsidR="008A6C26" w:rsidRDefault="008A6C26" w:rsidP="000D1F8F">
                      <w:pPr>
                        <w:pStyle w:val="HQOTEXT"/>
                      </w:pPr>
                    </w:p>
                    <w:p w14:paraId="13ACAC4C" w14:textId="4E600C52" w:rsidR="008A6C26" w:rsidRDefault="008A6C26" w:rsidP="000D1F8F">
                      <w:pPr>
                        <w:pStyle w:val="HQOTEXT"/>
                      </w:pPr>
                    </w:p>
                    <w:p w14:paraId="55C592A9" w14:textId="75151F0A" w:rsidR="008A6C26" w:rsidRDefault="008A6C26" w:rsidP="000D1F8F">
                      <w:pPr>
                        <w:pStyle w:val="HQOTEXT"/>
                      </w:pPr>
                    </w:p>
                    <w:p w14:paraId="4654C66E" w14:textId="5075C3C9" w:rsidR="008A6C26" w:rsidRDefault="008A6C26" w:rsidP="000D1F8F">
                      <w:pPr>
                        <w:pStyle w:val="HQOTEXT"/>
                      </w:pPr>
                    </w:p>
                    <w:p w14:paraId="50E4D361" w14:textId="7CF1D8F8" w:rsidR="008A6C26" w:rsidRDefault="008A6C26" w:rsidP="000D1F8F">
                      <w:pPr>
                        <w:pStyle w:val="HQOTEXT"/>
                      </w:pPr>
                    </w:p>
                    <w:p w14:paraId="651D8A2B" w14:textId="0A83AB69" w:rsidR="008A6C26" w:rsidRDefault="008A6C26" w:rsidP="000D1F8F">
                      <w:pPr>
                        <w:pStyle w:val="HQOTEXT"/>
                      </w:pPr>
                    </w:p>
                    <w:p w14:paraId="785398A8" w14:textId="323A37E1" w:rsidR="008A6C26" w:rsidRDefault="008A6C26" w:rsidP="000D1F8F">
                      <w:pPr>
                        <w:pStyle w:val="HQOTEXT"/>
                      </w:pPr>
                    </w:p>
                    <w:p w14:paraId="7E7E72F3" w14:textId="540CC7AA" w:rsidR="008A6C26" w:rsidRDefault="008A6C26" w:rsidP="000D1F8F">
                      <w:pPr>
                        <w:pStyle w:val="HQOTEXT"/>
                      </w:pPr>
                    </w:p>
                    <w:p w14:paraId="0954BA79" w14:textId="12827526" w:rsidR="008A6C26" w:rsidRDefault="008A6C26" w:rsidP="000D1F8F">
                      <w:pPr>
                        <w:pStyle w:val="HQOTEXT"/>
                      </w:pPr>
                    </w:p>
                    <w:p w14:paraId="31D4E755" w14:textId="77777777" w:rsidR="008A6C26" w:rsidRDefault="008A6C26" w:rsidP="000D1F8F">
                      <w:pPr>
                        <w:pStyle w:val="HQOTEXT"/>
                      </w:pPr>
                    </w:p>
                    <w:p w14:paraId="41B33D8F" w14:textId="77777777" w:rsidR="000D1F8F" w:rsidRDefault="000D1F8F" w:rsidP="000D1F8F">
                      <w:pPr>
                        <w:pStyle w:val="HQOTEXT"/>
                      </w:pPr>
                    </w:p>
                    <w:p w14:paraId="144D5EBC" w14:textId="77777777" w:rsidR="000D1F8F" w:rsidRDefault="000D1F8F" w:rsidP="000D1F8F">
                      <w:pPr>
                        <w:pStyle w:val="HQOTEXT"/>
                      </w:pPr>
                    </w:p>
                    <w:p w14:paraId="77380638" w14:textId="77777777" w:rsidR="000D1F8F" w:rsidRDefault="000D1F8F" w:rsidP="000D1F8F">
                      <w:pPr>
                        <w:pStyle w:val="HQOTEXT"/>
                      </w:pPr>
                    </w:p>
                    <w:p w14:paraId="3B538DD4" w14:textId="77777777" w:rsidR="000D1F8F" w:rsidRDefault="000D1F8F" w:rsidP="000D1F8F">
                      <w:pPr>
                        <w:pStyle w:val="HQOTEXT"/>
                      </w:pPr>
                    </w:p>
                    <w:p w14:paraId="0F74BEAF" w14:textId="77777777" w:rsidR="000D1F8F" w:rsidRDefault="000D1F8F" w:rsidP="000D1F8F">
                      <w:pPr>
                        <w:pStyle w:val="HQOTEXT"/>
                      </w:pPr>
                    </w:p>
                    <w:p w14:paraId="0CC3E9B0" w14:textId="77777777" w:rsidR="000D1F8F" w:rsidRDefault="000D1F8F" w:rsidP="000D1F8F">
                      <w:pPr>
                        <w:pStyle w:val="HQOTEXT"/>
                      </w:pPr>
                    </w:p>
                    <w:p w14:paraId="52E8BB8F" w14:textId="77777777" w:rsidR="000D1F8F" w:rsidRDefault="000D1F8F" w:rsidP="000D1F8F">
                      <w:pPr>
                        <w:pStyle w:val="HQOTEXT"/>
                      </w:pPr>
                    </w:p>
                    <w:p w14:paraId="457046BF" w14:textId="77777777" w:rsidR="000D1F8F" w:rsidRDefault="000D1F8F" w:rsidP="000D1F8F">
                      <w:pPr>
                        <w:pStyle w:val="HQOTEXT"/>
                      </w:pPr>
                    </w:p>
                    <w:p w14:paraId="7F56F981" w14:textId="77777777" w:rsidR="000D1F8F" w:rsidRDefault="000D1F8F" w:rsidP="000D1F8F">
                      <w:pPr>
                        <w:pStyle w:val="HQOTEXT"/>
                      </w:pPr>
                    </w:p>
                    <w:p w14:paraId="46AECE30" w14:textId="77777777" w:rsidR="000D1F8F" w:rsidRDefault="000D1F8F" w:rsidP="000D1F8F">
                      <w:pPr>
                        <w:pStyle w:val="HQOTEXT"/>
                      </w:pPr>
                    </w:p>
                    <w:p w14:paraId="3B28D8E3" w14:textId="77777777" w:rsidR="000D1F8F" w:rsidRDefault="000D1F8F" w:rsidP="000D1F8F">
                      <w:pPr>
                        <w:pStyle w:val="HQOTEXT"/>
                      </w:pPr>
                    </w:p>
                    <w:p w14:paraId="291540F3" w14:textId="77777777" w:rsidR="000D1F8F" w:rsidRDefault="000D1F8F" w:rsidP="000D1F8F">
                      <w:pPr>
                        <w:pStyle w:val="HQOTEXT"/>
                      </w:pPr>
                    </w:p>
                    <w:p w14:paraId="2F6984DE" w14:textId="77777777" w:rsidR="000D1F8F" w:rsidRDefault="000D1F8F" w:rsidP="000D1F8F">
                      <w:pPr>
                        <w:pStyle w:val="HQOTEXT"/>
                      </w:pPr>
                    </w:p>
                    <w:p w14:paraId="7E1B0346" w14:textId="77777777" w:rsidR="000D1F8F" w:rsidRDefault="000D1F8F" w:rsidP="000D1F8F">
                      <w:pPr>
                        <w:pStyle w:val="HQOTEXT"/>
                      </w:pPr>
                    </w:p>
                    <w:p w14:paraId="6D599155" w14:textId="77777777" w:rsidR="000D1F8F" w:rsidRDefault="000D1F8F" w:rsidP="000D1F8F">
                      <w:pPr>
                        <w:pStyle w:val="HQOTEXT"/>
                      </w:pPr>
                    </w:p>
                    <w:p w14:paraId="2029624A" w14:textId="77777777" w:rsidR="000D1F8F" w:rsidRDefault="000D1F8F" w:rsidP="000D1F8F">
                      <w:pPr>
                        <w:pStyle w:val="HQOTEXT"/>
                      </w:pPr>
                    </w:p>
                    <w:p w14:paraId="6EAC86D3" w14:textId="77777777" w:rsidR="000D1F8F" w:rsidRDefault="000D1F8F" w:rsidP="000D1F8F">
                      <w:pPr>
                        <w:pStyle w:val="HQOTEXT"/>
                      </w:pPr>
                    </w:p>
                    <w:p w14:paraId="6BBD339A" w14:textId="77777777" w:rsidR="000D1F8F" w:rsidRDefault="000D1F8F" w:rsidP="000D1F8F">
                      <w:pPr>
                        <w:pStyle w:val="HQOTEXT"/>
                      </w:pPr>
                    </w:p>
                    <w:p w14:paraId="54718AF6" w14:textId="77777777" w:rsidR="000D1F8F" w:rsidRDefault="000D1F8F" w:rsidP="000D1F8F">
                      <w:pPr>
                        <w:pStyle w:val="HQOTEXT"/>
                      </w:pPr>
                    </w:p>
                    <w:p w14:paraId="22ECEE7D" w14:textId="77777777" w:rsidR="000D1F8F" w:rsidRDefault="000D1F8F" w:rsidP="000D1F8F">
                      <w:pPr>
                        <w:pStyle w:val="HQOTEXT"/>
                      </w:pPr>
                    </w:p>
                    <w:p w14:paraId="7685F332" w14:textId="77777777" w:rsidR="000D1F8F" w:rsidRDefault="000D1F8F" w:rsidP="000D1F8F">
                      <w:pPr>
                        <w:pStyle w:val="HQOTEXT"/>
                      </w:pPr>
                    </w:p>
                    <w:p w14:paraId="7D9BA069" w14:textId="77777777" w:rsidR="000D1F8F" w:rsidRDefault="000D1F8F" w:rsidP="000D1F8F">
                      <w:pPr>
                        <w:pStyle w:val="HQOTEXT"/>
                      </w:pPr>
                    </w:p>
                    <w:p w14:paraId="5665D90D" w14:textId="77777777" w:rsidR="000D1F8F" w:rsidRDefault="000D1F8F" w:rsidP="000D1F8F">
                      <w:pPr>
                        <w:pStyle w:val="HQOTEXT"/>
                      </w:pPr>
                    </w:p>
                    <w:p w14:paraId="75EFDF98" w14:textId="77777777" w:rsidR="00200E31" w:rsidRDefault="00200E31" w:rsidP="000D1F8F">
                      <w:pPr>
                        <w:pStyle w:val="HQOTEXT"/>
                      </w:pPr>
                    </w:p>
                    <w:p w14:paraId="5A03D2F2" w14:textId="77777777" w:rsidR="00200E31" w:rsidRDefault="00200E31" w:rsidP="000D1F8F">
                      <w:pPr>
                        <w:pStyle w:val="HQOTEXT"/>
                      </w:pPr>
                    </w:p>
                    <w:p w14:paraId="1C4499C6" w14:textId="77777777" w:rsidR="000D1F8F" w:rsidRDefault="000D1F8F" w:rsidP="000D1F8F">
                      <w:pPr>
                        <w:pStyle w:val="HQOTEXT"/>
                      </w:pPr>
                    </w:p>
                    <w:p w14:paraId="0ECBF070" w14:textId="77777777" w:rsidR="000D1F8F" w:rsidRDefault="000D1F8F" w:rsidP="000D1F8F">
                      <w:pPr>
                        <w:pStyle w:val="HQOTEXT"/>
                      </w:pPr>
                    </w:p>
                    <w:p w14:paraId="40D3B24F" w14:textId="77777777" w:rsidR="000D1F8F" w:rsidRDefault="000D1F8F" w:rsidP="000D1F8F">
                      <w:pPr>
                        <w:pStyle w:val="HQOTEXT"/>
                      </w:pPr>
                    </w:p>
                    <w:p w14:paraId="146C4E54" w14:textId="77777777" w:rsidR="000D1F8F" w:rsidRDefault="000D1F8F" w:rsidP="000D1F8F">
                      <w:pPr>
                        <w:pStyle w:val="HQOTEXT"/>
                      </w:pPr>
                    </w:p>
                    <w:p w14:paraId="5773A68B" w14:textId="5F67D42A" w:rsidR="000D1F8F" w:rsidRPr="000D1F8F" w:rsidRDefault="000D1F8F" w:rsidP="00375DAB">
                      <w:pPr>
                        <w:pStyle w:val="HQOTEXT"/>
                        <w:ind w:right="318"/>
                        <w:jc w:val="right"/>
                      </w:pPr>
                      <w:r>
                        <w:rPr>
                          <w:noProof/>
                          <w:lang w:val="en-US"/>
                        </w:rPr>
                        <w:drawing>
                          <wp:inline distT="0" distB="0" distL="0" distR="0" wp14:anchorId="2D434891" wp14:editId="3663A320">
                            <wp:extent cx="1893366" cy="1059242"/>
                            <wp:effectExtent l="0" t="0" r="1206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O Eng blk.jpg"/>
                                    <pic:cNvPicPr/>
                                  </pic:nvPicPr>
                                  <pic:blipFill>
                                    <a:blip r:embed="rId18">
                                      <a:extLst>
                                        <a:ext uri="{28A0092B-C50C-407E-A947-70E740481C1C}">
                                          <a14:useLocalDpi xmlns:a14="http://schemas.microsoft.com/office/drawing/2010/main" val="0"/>
                                        </a:ext>
                                      </a:extLst>
                                    </a:blip>
                                    <a:stretch>
                                      <a:fillRect/>
                                    </a:stretch>
                                  </pic:blipFill>
                                  <pic:spPr>
                                    <a:xfrm>
                                      <a:off x="0" y="0"/>
                                      <a:ext cx="1894998" cy="1060155"/>
                                    </a:xfrm>
                                    <a:prstGeom prst="rect">
                                      <a:avLst/>
                                    </a:prstGeom>
                                  </pic:spPr>
                                </pic:pic>
                              </a:graphicData>
                            </a:graphic>
                          </wp:inline>
                        </w:drawing>
                      </w:r>
                    </w:p>
                  </w:txbxContent>
                </v:textbox>
                <w10:wrap type="square"/>
              </v:shape>
            </w:pict>
          </mc:Fallback>
        </mc:AlternateContent>
      </w:r>
      <w:r w:rsidR="00347E6D" w:rsidRPr="001223AA">
        <w:rPr>
          <w:noProof/>
        </w:rPr>
        <mc:AlternateContent>
          <mc:Choice Requires="wps">
            <w:drawing>
              <wp:anchor distT="0" distB="0" distL="114300" distR="114300" simplePos="0" relativeHeight="251658242" behindDoc="0" locked="0" layoutInCell="1" allowOverlap="1" wp14:anchorId="3251FECD" wp14:editId="6724652E">
                <wp:simplePos x="0" y="0"/>
                <wp:positionH relativeFrom="column">
                  <wp:posOffset>-186690</wp:posOffset>
                </wp:positionH>
                <wp:positionV relativeFrom="paragraph">
                  <wp:posOffset>3342640</wp:posOffset>
                </wp:positionV>
                <wp:extent cx="622300" cy="152400"/>
                <wp:effectExtent l="0" t="0" r="12700" b="0"/>
                <wp:wrapThrough wrapText="bothSides">
                  <wp:wrapPolygon edited="0">
                    <wp:start x="0" y="0"/>
                    <wp:lineTo x="0" y="18000"/>
                    <wp:lineTo x="21159" y="18000"/>
                    <wp:lineTo x="21159"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22300" cy="152400"/>
                        </a:xfrm>
                        <a:prstGeom prst="rect">
                          <a:avLst/>
                        </a:prstGeom>
                        <a:solidFill>
                          <a:srgbClr val="0C6577"/>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EA26D" id="Rectangle 11" o:spid="_x0000_s1026" style="position:absolute;margin-left:-14.7pt;margin-top:263.2pt;width:49pt;height: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" fillcolor="#0c6577" stroked="f" strokeweight="2pt">
                <w10:wrap type="through"/>
              </v:rect>
            </w:pict>
          </mc:Fallback>
        </mc:AlternateContent>
      </w:r>
    </w:p>
    <w:p w14:paraId="35E83BE6" w14:textId="77777777" w:rsidR="00564D93" w:rsidRPr="00564D93" w:rsidRDefault="00564D93" w:rsidP="00564D93">
      <w:pPr>
        <w:jc w:val="center"/>
        <w:rPr>
          <w:rFonts w:cs="Arial"/>
          <w:b/>
          <w:sz w:val="24"/>
          <w:highlight w:val="lightGray"/>
        </w:rPr>
      </w:pPr>
      <w:r w:rsidRPr="00564D93">
        <w:rPr>
          <w:rFonts w:cs="Arial"/>
          <w:b/>
          <w:sz w:val="24"/>
          <w:highlight w:val="lightGray"/>
        </w:rPr>
        <w:lastRenderedPageBreak/>
        <w:t>&lt;ORGANIZATION&gt;</w:t>
      </w:r>
    </w:p>
    <w:p w14:paraId="294EAD70" w14:textId="77777777" w:rsidR="00564D93" w:rsidRPr="00E1335A" w:rsidRDefault="00564D93" w:rsidP="00564D93">
      <w:pPr>
        <w:jc w:val="center"/>
        <w:rPr>
          <w:rFonts w:cs="Arial"/>
          <w:b/>
          <w:sz w:val="24"/>
        </w:rPr>
      </w:pPr>
      <w:r w:rsidRPr="00564D93">
        <w:rPr>
          <w:rFonts w:cs="Arial"/>
          <w:b/>
          <w:sz w:val="24"/>
          <w:highlight w:val="lightGray"/>
        </w:rPr>
        <w:t>&lt;DEPARTMENT&gt;</w:t>
      </w:r>
      <w:r w:rsidRPr="00E1335A">
        <w:rPr>
          <w:rFonts w:cs="Arial"/>
          <w:b/>
          <w:sz w:val="24"/>
        </w:rPr>
        <w:t xml:space="preserve"> </w:t>
      </w:r>
    </w:p>
    <w:p w14:paraId="4A607515" w14:textId="35462D7E" w:rsidR="00564D93" w:rsidRPr="00E1335A" w:rsidRDefault="0025118C" w:rsidP="00564D93">
      <w:pPr>
        <w:jc w:val="center"/>
        <w:rPr>
          <w:rFonts w:cs="Arial"/>
          <w:b/>
          <w:sz w:val="24"/>
        </w:rPr>
      </w:pPr>
      <w:r>
        <w:rPr>
          <w:rFonts w:cs="Arial"/>
          <w:b/>
          <w:sz w:val="24"/>
        </w:rPr>
        <w:t>DIAGNOSTIC IMAGING</w:t>
      </w:r>
      <w:r w:rsidRPr="00E1335A">
        <w:rPr>
          <w:rFonts w:cs="Arial"/>
          <w:b/>
          <w:sz w:val="24"/>
        </w:rPr>
        <w:t xml:space="preserve"> </w:t>
      </w:r>
      <w:r w:rsidR="00564D93" w:rsidRPr="00E1335A">
        <w:rPr>
          <w:rFonts w:cs="Arial"/>
          <w:b/>
          <w:sz w:val="24"/>
        </w:rPr>
        <w:t xml:space="preserve">PEER </w:t>
      </w:r>
      <w:r w:rsidR="00BA3C9F">
        <w:rPr>
          <w:rFonts w:cs="Arial"/>
          <w:b/>
          <w:sz w:val="24"/>
        </w:rPr>
        <w:t>LEARNING</w:t>
      </w:r>
      <w:r w:rsidR="00564D93" w:rsidRPr="00E1335A">
        <w:rPr>
          <w:rFonts w:cs="Arial"/>
          <w:b/>
          <w:sz w:val="24"/>
        </w:rPr>
        <w:t xml:space="preserve"> PROGRAM POLICY</w:t>
      </w:r>
    </w:p>
    <w:p w14:paraId="717886D6" w14:textId="77777777" w:rsidR="00564D93" w:rsidRPr="00E1335A" w:rsidRDefault="00564D93" w:rsidP="00564D93">
      <w:pPr>
        <w:jc w:val="center"/>
        <w:rPr>
          <w:rFonts w:cs="Arial"/>
          <w:b/>
        </w:rPr>
      </w:pPr>
    </w:p>
    <w:p w14:paraId="37D9A246" w14:textId="77777777" w:rsidR="00564D93" w:rsidRPr="00E1335A" w:rsidRDefault="00564D93" w:rsidP="00564D93">
      <w:pPr>
        <w:rPr>
          <w:rFonts w:cs="Arial"/>
        </w:rPr>
      </w:pPr>
      <w:r w:rsidRPr="00E1335A">
        <w:rPr>
          <w:rFonts w:cs="Arial"/>
        </w:rPr>
        <w:t>ORIGINATOR:</w:t>
      </w:r>
      <w:r w:rsidRPr="00E1335A">
        <w:rPr>
          <w:rFonts w:cs="Arial"/>
        </w:rPr>
        <w:tab/>
      </w:r>
    </w:p>
    <w:p w14:paraId="33332BE0" w14:textId="77777777" w:rsidR="00564D93" w:rsidRPr="00E1335A" w:rsidRDefault="00564D93" w:rsidP="00564D93">
      <w:pPr>
        <w:rPr>
          <w:rFonts w:cs="Arial"/>
        </w:rPr>
      </w:pPr>
      <w:r w:rsidRPr="00E1335A">
        <w:rPr>
          <w:rFonts w:cs="Arial"/>
        </w:rPr>
        <w:t>APPROVED BY:</w:t>
      </w:r>
      <w:r w:rsidRPr="00E1335A">
        <w:rPr>
          <w:rFonts w:cs="Arial"/>
        </w:rPr>
        <w:tab/>
      </w:r>
    </w:p>
    <w:p w14:paraId="4D26FF0D" w14:textId="77777777" w:rsidR="00564D93" w:rsidRPr="00E1335A" w:rsidRDefault="00564D93" w:rsidP="00564D93">
      <w:pPr>
        <w:rPr>
          <w:rFonts w:cs="Arial"/>
        </w:rPr>
      </w:pPr>
      <w:r w:rsidRPr="00E1335A">
        <w:rPr>
          <w:rFonts w:cs="Arial"/>
        </w:rPr>
        <w:t xml:space="preserve">ORIGINAL DATE APPROVED: </w:t>
      </w:r>
      <w:r w:rsidRPr="00E1335A">
        <w:rPr>
          <w:rFonts w:cs="Arial"/>
        </w:rPr>
        <w:br/>
        <w:t xml:space="preserve">DATE REVIEWED/REVISED: </w:t>
      </w:r>
      <w:r w:rsidRPr="00E1335A">
        <w:rPr>
          <w:rFonts w:cs="Arial"/>
        </w:rPr>
        <w:br/>
        <w:t>DATE OF IMPLEMENTATION:</w:t>
      </w:r>
    </w:p>
    <w:p w14:paraId="6C1364EB" w14:textId="77777777" w:rsidR="00564D93" w:rsidRPr="00E1335A" w:rsidRDefault="00564D93" w:rsidP="00564D93">
      <w:pPr>
        <w:rPr>
          <w:rFonts w:cs="Arial"/>
          <w:b/>
        </w:rPr>
      </w:pPr>
      <w:r w:rsidRPr="00E1335A">
        <w:rPr>
          <w:rFonts w:cs="Arial"/>
          <w:b/>
        </w:rPr>
        <w:t>____________________________________________________________________________</w:t>
      </w:r>
      <w:r w:rsidRPr="00E1335A">
        <w:rPr>
          <w:rFonts w:cs="Arial"/>
          <w:b/>
        </w:rPr>
        <w:tab/>
      </w:r>
      <w:r w:rsidRPr="00E1335A">
        <w:rPr>
          <w:rFonts w:cs="Arial"/>
          <w:b/>
        </w:rPr>
        <w:tab/>
      </w:r>
    </w:p>
    <w:p w14:paraId="3F138B59" w14:textId="604C0F71" w:rsidR="00564D93" w:rsidRPr="00E1335A" w:rsidRDefault="00FF2C92" w:rsidP="00564D93">
      <w:pPr>
        <w:rPr>
          <w:rFonts w:cs="Arial"/>
          <w:b/>
        </w:rPr>
      </w:pPr>
      <w:r>
        <w:rPr>
          <w:rFonts w:cs="Arial"/>
          <w:b/>
        </w:rPr>
        <w:t>A.</w:t>
      </w:r>
      <w:r w:rsidR="00564D93" w:rsidRPr="00E1335A">
        <w:rPr>
          <w:rFonts w:cs="Arial"/>
          <w:b/>
        </w:rPr>
        <w:t xml:space="preserve"> POLICY INTRODUCTION</w:t>
      </w:r>
    </w:p>
    <w:p w14:paraId="6BD5B876" w14:textId="55F11AB0" w:rsidR="00564D93" w:rsidRPr="00E1335A" w:rsidRDefault="00E34F98" w:rsidP="00564D93">
      <w:pPr>
        <w:pStyle w:val="Default"/>
        <w:spacing w:line="276" w:lineRule="auto"/>
        <w:rPr>
          <w:sz w:val="22"/>
          <w:szCs w:val="22"/>
        </w:rPr>
      </w:pPr>
      <w:r w:rsidRPr="00E3567C">
        <w:rPr>
          <w:noProof/>
        </w:rPr>
        <mc:AlternateContent>
          <mc:Choice Requires="wps">
            <w:drawing>
              <wp:anchor distT="0" distB="0" distL="114300" distR="114300" simplePos="0" relativeHeight="251658245" behindDoc="0" locked="0" layoutInCell="1" allowOverlap="1" wp14:anchorId="4CCDABAF" wp14:editId="102891AE">
                <wp:simplePos x="0" y="0"/>
                <wp:positionH relativeFrom="margin">
                  <wp:posOffset>16510</wp:posOffset>
                </wp:positionH>
                <wp:positionV relativeFrom="paragraph">
                  <wp:posOffset>711835</wp:posOffset>
                </wp:positionV>
                <wp:extent cx="6305550" cy="1073150"/>
                <wp:effectExtent l="57150" t="38100" r="57150" b="69850"/>
                <wp:wrapThrough wrapText="bothSides">
                  <wp:wrapPolygon edited="0">
                    <wp:start x="-196" y="-767"/>
                    <wp:lineTo x="-131" y="22622"/>
                    <wp:lineTo x="21665" y="22622"/>
                    <wp:lineTo x="21731" y="-767"/>
                    <wp:lineTo x="-196" y="-767"/>
                  </wp:wrapPolygon>
                </wp:wrapThrough>
                <wp:docPr id="16" name="Rectangle 16"/>
                <wp:cNvGraphicFramePr/>
                <a:graphic xmlns:a="http://schemas.openxmlformats.org/drawingml/2006/main">
                  <a:graphicData uri="http://schemas.microsoft.com/office/word/2010/wordprocessingShape">
                    <wps:wsp>
                      <wps:cNvSpPr/>
                      <wps:spPr>
                        <a:xfrm>
                          <a:off x="0" y="0"/>
                          <a:ext cx="6305550" cy="10731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0174207C" w14:textId="77777777" w:rsidR="00E34F98" w:rsidRPr="00C13043" w:rsidRDefault="00E34F98" w:rsidP="00C13043">
                            <w:pPr>
                              <w:pStyle w:val="HQOTEXT"/>
                              <w:tabs>
                                <w:tab w:val="left" w:pos="270"/>
                              </w:tabs>
                              <w:spacing w:after="120"/>
                              <w:ind w:left="-91" w:firstLine="272"/>
                              <w:rPr>
                                <w:b/>
                                <w:i/>
                              </w:rPr>
                            </w:pPr>
                            <w:r w:rsidRPr="00C13043">
                              <w:rPr>
                                <w:b/>
                                <w:i/>
                              </w:rPr>
                              <w:t xml:space="preserve">For Cross-Organization Programs: </w:t>
                            </w:r>
                          </w:p>
                          <w:p w14:paraId="5F0ED44A" w14:textId="167D14A9" w:rsidR="00E34F98" w:rsidRDefault="00E34F98" w:rsidP="00E34F98">
                            <w:pPr>
                              <w:pStyle w:val="HQOTEXT"/>
                              <w:tabs>
                                <w:tab w:val="left" w:pos="270"/>
                              </w:tabs>
                              <w:ind w:left="180"/>
                            </w:pPr>
                            <w:r w:rsidRPr="00564D93">
                              <w:rPr>
                                <w:highlight w:val="lightGray"/>
                              </w:rPr>
                              <w:t>&lt;</w:t>
                            </w:r>
                            <w:r w:rsidRPr="007312DA">
                              <w:rPr>
                                <w:b/>
                                <w:highlight w:val="lightGray"/>
                              </w:rPr>
                              <w:t>Organization</w:t>
                            </w:r>
                            <w:r w:rsidRPr="00564D93">
                              <w:rPr>
                                <w:highlight w:val="lightGray"/>
                              </w:rPr>
                              <w:t>&gt;</w:t>
                            </w:r>
                            <w:r w:rsidR="00B119DE">
                              <w:rPr>
                                <w:highlight w:val="lightGray"/>
                              </w:rPr>
                              <w:t xml:space="preserve"> </w:t>
                            </w:r>
                            <w:r w:rsidRPr="00751599">
                              <w:t>will collaborate with the following organizations (hereafter, participating organizations</w:t>
                            </w:r>
                            <w:r w:rsidR="00D409F7">
                              <w:t>) :</w:t>
                            </w:r>
                            <w:r>
                              <w:t xml:space="preserve"> </w:t>
                            </w:r>
                            <w:r w:rsidRPr="00564D93">
                              <w:rPr>
                                <w:highlight w:val="lightGray"/>
                              </w:rPr>
                              <w:t>&lt;</w:t>
                            </w:r>
                            <w:r w:rsidRPr="007312DA">
                              <w:rPr>
                                <w:b/>
                                <w:highlight w:val="lightGray"/>
                              </w:rPr>
                              <w:t>Organization</w:t>
                            </w:r>
                            <w:r w:rsidRPr="00564D93">
                              <w:rPr>
                                <w:highlight w:val="lightGray"/>
                              </w:rPr>
                              <w:t>&gt;</w:t>
                            </w:r>
                            <w:r>
                              <w:t xml:space="preserve">, </w:t>
                            </w:r>
                            <w:r w:rsidRPr="00564D93">
                              <w:rPr>
                                <w:highlight w:val="lightGray"/>
                              </w:rPr>
                              <w:t>&lt;</w:t>
                            </w:r>
                            <w:r w:rsidRPr="007312DA">
                              <w:rPr>
                                <w:b/>
                                <w:highlight w:val="lightGray"/>
                              </w:rPr>
                              <w:t>Organization</w:t>
                            </w:r>
                            <w:r w:rsidRPr="00564D93">
                              <w:rPr>
                                <w:highlight w:val="lightGray"/>
                              </w:rPr>
                              <w:t>&gt;</w:t>
                            </w:r>
                            <w:r>
                              <w:t xml:space="preserve">, </w:t>
                            </w:r>
                            <w:r w:rsidRPr="00564D93">
                              <w:rPr>
                                <w:highlight w:val="lightGray"/>
                              </w:rPr>
                              <w:t>&lt;</w:t>
                            </w:r>
                            <w:r w:rsidRPr="007312DA">
                              <w:rPr>
                                <w:b/>
                                <w:highlight w:val="lightGray"/>
                              </w:rPr>
                              <w:t>Organization</w:t>
                            </w:r>
                            <w:r w:rsidRPr="00564D93">
                              <w:rPr>
                                <w:highlight w:val="lightGray"/>
                              </w:rPr>
                              <w:t>&gt;</w:t>
                            </w:r>
                            <w:r>
                              <w:t>.</w:t>
                            </w:r>
                          </w:p>
                          <w:p w14:paraId="7563DAE8" w14:textId="75A75361" w:rsidR="00E34F98" w:rsidRDefault="00E34F98" w:rsidP="00E34F98">
                            <w:pPr>
                              <w:pStyle w:val="HQOTEXT"/>
                              <w:tabs>
                                <w:tab w:val="left" w:pos="270"/>
                              </w:tabs>
                              <w:ind w:left="180"/>
                            </w:pPr>
                          </w:p>
                          <w:p w14:paraId="2F36B384" w14:textId="17FAE187" w:rsidR="00E34F98" w:rsidRPr="00C13043" w:rsidRDefault="00006E47" w:rsidP="00E34F98">
                            <w:pPr>
                              <w:pStyle w:val="HQOTEXT"/>
                              <w:tabs>
                                <w:tab w:val="left" w:pos="270"/>
                              </w:tabs>
                              <w:ind w:left="180"/>
                              <w:rPr>
                                <w:i/>
                                <w:color w:val="00788A"/>
                              </w:rPr>
                            </w:pPr>
                            <w:r>
                              <w:rPr>
                                <w:i/>
                                <w:color w:val="00788A"/>
                              </w:rPr>
                              <w:t>[</w:t>
                            </w:r>
                            <w:r w:rsidRPr="00006E47">
                              <w:rPr>
                                <w:b/>
                                <w:bCs/>
                                <w:i/>
                                <w:color w:val="00788A"/>
                              </w:rPr>
                              <w:t>Note:</w:t>
                            </w:r>
                            <w:r>
                              <w:rPr>
                                <w:i/>
                                <w:color w:val="00788A"/>
                              </w:rPr>
                              <w:t xml:space="preserve"> </w:t>
                            </w:r>
                            <w:r w:rsidR="005C60B7" w:rsidRPr="00C13043">
                              <w:rPr>
                                <w:i/>
                                <w:color w:val="00788A"/>
                              </w:rPr>
                              <w:t xml:space="preserve">Please </w:t>
                            </w:r>
                            <w:r w:rsidR="001A3C8A" w:rsidRPr="00C13043">
                              <w:rPr>
                                <w:i/>
                                <w:color w:val="00788A"/>
                              </w:rPr>
                              <w:t>use</w:t>
                            </w:r>
                            <w:r w:rsidR="00E34F98" w:rsidRPr="00C13043" w:rsidDel="0009358D">
                              <w:rPr>
                                <w:i/>
                                <w:color w:val="00788A"/>
                              </w:rPr>
                              <w:t xml:space="preserve"> </w:t>
                            </w:r>
                            <w:r w:rsidR="00E34F98" w:rsidRPr="00C13043">
                              <w:rPr>
                                <w:i/>
                                <w:color w:val="00788A"/>
                              </w:rPr>
                              <w:t>“participating organizations</w:t>
                            </w:r>
                            <w:r w:rsidR="001A3C8A" w:rsidRPr="00C13043">
                              <w:rPr>
                                <w:i/>
                                <w:color w:val="00788A"/>
                              </w:rPr>
                              <w:t>,</w:t>
                            </w:r>
                            <w:r w:rsidR="00E34F98" w:rsidRPr="00C13043">
                              <w:rPr>
                                <w:i/>
                                <w:color w:val="00788A"/>
                              </w:rPr>
                              <w:t>” where applicable</w:t>
                            </w:r>
                            <w:r w:rsidR="00007871" w:rsidRPr="00C13043">
                              <w:rPr>
                                <w:i/>
                                <w:color w:val="00788A"/>
                              </w:rPr>
                              <w:t>.</w:t>
                            </w:r>
                            <w:r>
                              <w:rPr>
                                <w:i/>
                                <w:color w:val="00788A"/>
                              </w:rPr>
                              <w:t>]</w:t>
                            </w:r>
                          </w:p>
                          <w:p w14:paraId="202F5E4E" w14:textId="77777777" w:rsidR="00E34F98" w:rsidRDefault="00E34F98" w:rsidP="00E34F98">
                            <w:pPr>
                              <w:pStyle w:val="HQOTEXT"/>
                              <w:tabs>
                                <w:tab w:val="left" w:pos="270"/>
                              </w:tabs>
                              <w:ind w:left="180"/>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DABAF" id="Rectangle 16" o:spid="_x0000_s1028" style="position:absolute;margin-left:1.3pt;margin-top:56.05pt;width:496.5pt;height:8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" fillcolor="#bcbcbc" stroked="f">
                <v:fill color2="#ededed" rotate="t" angle="180" colors="0 #bcbcbc;22938f #d0d0d0;1 #ededed" focus="100%" type="gradient"/>
                <v:shadow on="t" color="black" opacity="24903f" origin=",.5" offset="0,.55556mm"/>
                <v:textbox>
                  <w:txbxContent>
                    <w:p w14:paraId="0174207C" w14:textId="77777777" w:rsidR="00E34F98" w:rsidRPr="00C13043" w:rsidRDefault="00E34F98" w:rsidP="00C13043">
                      <w:pPr>
                        <w:pStyle w:val="HQOTEXT"/>
                        <w:tabs>
                          <w:tab w:val="left" w:pos="270"/>
                        </w:tabs>
                        <w:spacing w:after="120"/>
                        <w:ind w:left="-91" w:firstLine="272"/>
                        <w:rPr>
                          <w:b/>
                          <w:i/>
                        </w:rPr>
                      </w:pPr>
                      <w:r w:rsidRPr="00C13043">
                        <w:rPr>
                          <w:b/>
                          <w:i/>
                        </w:rPr>
                        <w:t xml:space="preserve">For Cross-Organization Programs: </w:t>
                      </w:r>
                    </w:p>
                    <w:p w14:paraId="5F0ED44A" w14:textId="167D14A9" w:rsidR="00E34F98" w:rsidRDefault="00E34F98" w:rsidP="00E34F98">
                      <w:pPr>
                        <w:pStyle w:val="HQOTEXT"/>
                        <w:tabs>
                          <w:tab w:val="left" w:pos="270"/>
                        </w:tabs>
                        <w:ind w:left="180"/>
                      </w:pPr>
                      <w:r w:rsidRPr="00564D93">
                        <w:rPr>
                          <w:highlight w:val="lightGray"/>
                        </w:rPr>
                        <w:t>&lt;</w:t>
                      </w:r>
                      <w:r w:rsidRPr="007312DA">
                        <w:rPr>
                          <w:b/>
                          <w:highlight w:val="lightGray"/>
                        </w:rPr>
                        <w:t>Organization</w:t>
                      </w:r>
                      <w:r w:rsidRPr="00564D93">
                        <w:rPr>
                          <w:highlight w:val="lightGray"/>
                        </w:rPr>
                        <w:t>&gt;</w:t>
                      </w:r>
                      <w:r w:rsidR="00B119DE">
                        <w:rPr>
                          <w:highlight w:val="lightGray"/>
                        </w:rPr>
                        <w:t xml:space="preserve"> </w:t>
                      </w:r>
                      <w:r w:rsidRPr="00751599">
                        <w:t>will collaborate with the following organizations (hereafter, participating organizations</w:t>
                      </w:r>
                      <w:r w:rsidR="00D409F7">
                        <w:t>) :</w:t>
                      </w:r>
                      <w:r>
                        <w:t xml:space="preserve"> </w:t>
                      </w:r>
                      <w:r w:rsidRPr="00564D93">
                        <w:rPr>
                          <w:highlight w:val="lightGray"/>
                        </w:rPr>
                        <w:t>&lt;</w:t>
                      </w:r>
                      <w:r w:rsidRPr="007312DA">
                        <w:rPr>
                          <w:b/>
                          <w:highlight w:val="lightGray"/>
                        </w:rPr>
                        <w:t>Organization</w:t>
                      </w:r>
                      <w:r w:rsidRPr="00564D93">
                        <w:rPr>
                          <w:highlight w:val="lightGray"/>
                        </w:rPr>
                        <w:t>&gt;</w:t>
                      </w:r>
                      <w:r>
                        <w:t xml:space="preserve">, </w:t>
                      </w:r>
                      <w:r w:rsidRPr="00564D93">
                        <w:rPr>
                          <w:highlight w:val="lightGray"/>
                        </w:rPr>
                        <w:t>&lt;</w:t>
                      </w:r>
                      <w:r w:rsidRPr="007312DA">
                        <w:rPr>
                          <w:b/>
                          <w:highlight w:val="lightGray"/>
                        </w:rPr>
                        <w:t>Organization</w:t>
                      </w:r>
                      <w:r w:rsidRPr="00564D93">
                        <w:rPr>
                          <w:highlight w:val="lightGray"/>
                        </w:rPr>
                        <w:t>&gt;</w:t>
                      </w:r>
                      <w:r>
                        <w:t xml:space="preserve">, </w:t>
                      </w:r>
                      <w:r w:rsidRPr="00564D93">
                        <w:rPr>
                          <w:highlight w:val="lightGray"/>
                        </w:rPr>
                        <w:t>&lt;</w:t>
                      </w:r>
                      <w:r w:rsidRPr="007312DA">
                        <w:rPr>
                          <w:b/>
                          <w:highlight w:val="lightGray"/>
                        </w:rPr>
                        <w:t>Organization</w:t>
                      </w:r>
                      <w:r w:rsidRPr="00564D93">
                        <w:rPr>
                          <w:highlight w:val="lightGray"/>
                        </w:rPr>
                        <w:t>&gt;</w:t>
                      </w:r>
                      <w:r>
                        <w:t>.</w:t>
                      </w:r>
                    </w:p>
                    <w:p w14:paraId="7563DAE8" w14:textId="75A75361" w:rsidR="00E34F98" w:rsidRDefault="00E34F98" w:rsidP="00E34F98">
                      <w:pPr>
                        <w:pStyle w:val="HQOTEXT"/>
                        <w:tabs>
                          <w:tab w:val="left" w:pos="270"/>
                        </w:tabs>
                        <w:ind w:left="180"/>
                      </w:pPr>
                    </w:p>
                    <w:p w14:paraId="2F36B384" w14:textId="17FAE187" w:rsidR="00E34F98" w:rsidRPr="00C13043" w:rsidRDefault="00006E47" w:rsidP="00E34F98">
                      <w:pPr>
                        <w:pStyle w:val="HQOTEXT"/>
                        <w:tabs>
                          <w:tab w:val="left" w:pos="270"/>
                        </w:tabs>
                        <w:ind w:left="180"/>
                        <w:rPr>
                          <w:i/>
                          <w:color w:val="00788A"/>
                        </w:rPr>
                      </w:pPr>
                      <w:r>
                        <w:rPr>
                          <w:i/>
                          <w:color w:val="00788A"/>
                        </w:rPr>
                        <w:t>[</w:t>
                      </w:r>
                      <w:r w:rsidRPr="00006E47">
                        <w:rPr>
                          <w:b/>
                          <w:bCs/>
                          <w:i/>
                          <w:color w:val="00788A"/>
                        </w:rPr>
                        <w:t>Note:</w:t>
                      </w:r>
                      <w:r>
                        <w:rPr>
                          <w:i/>
                          <w:color w:val="00788A"/>
                        </w:rPr>
                        <w:t xml:space="preserve"> </w:t>
                      </w:r>
                      <w:r w:rsidR="005C60B7" w:rsidRPr="00C13043">
                        <w:rPr>
                          <w:i/>
                          <w:color w:val="00788A"/>
                        </w:rPr>
                        <w:t xml:space="preserve">Please </w:t>
                      </w:r>
                      <w:r w:rsidR="001A3C8A" w:rsidRPr="00C13043">
                        <w:rPr>
                          <w:i/>
                          <w:color w:val="00788A"/>
                        </w:rPr>
                        <w:t>use</w:t>
                      </w:r>
                      <w:r w:rsidR="00E34F98" w:rsidRPr="00C13043" w:rsidDel="0009358D">
                        <w:rPr>
                          <w:i/>
                          <w:color w:val="00788A"/>
                        </w:rPr>
                        <w:t xml:space="preserve"> </w:t>
                      </w:r>
                      <w:r w:rsidR="00E34F98" w:rsidRPr="00C13043">
                        <w:rPr>
                          <w:i/>
                          <w:color w:val="00788A"/>
                        </w:rPr>
                        <w:t>“participating organizations</w:t>
                      </w:r>
                      <w:r w:rsidR="001A3C8A" w:rsidRPr="00C13043">
                        <w:rPr>
                          <w:i/>
                          <w:color w:val="00788A"/>
                        </w:rPr>
                        <w:t>,</w:t>
                      </w:r>
                      <w:r w:rsidR="00E34F98" w:rsidRPr="00C13043">
                        <w:rPr>
                          <w:i/>
                          <w:color w:val="00788A"/>
                        </w:rPr>
                        <w:t>” where applicable</w:t>
                      </w:r>
                      <w:r w:rsidR="00007871" w:rsidRPr="00C13043">
                        <w:rPr>
                          <w:i/>
                          <w:color w:val="00788A"/>
                        </w:rPr>
                        <w:t>.</w:t>
                      </w:r>
                      <w:r>
                        <w:rPr>
                          <w:i/>
                          <w:color w:val="00788A"/>
                        </w:rPr>
                        <w:t>]</w:t>
                      </w:r>
                    </w:p>
                    <w:p w14:paraId="202F5E4E" w14:textId="77777777" w:rsidR="00E34F98" w:rsidRDefault="00E34F98" w:rsidP="00E34F98">
                      <w:pPr>
                        <w:pStyle w:val="HQOTEXT"/>
                        <w:tabs>
                          <w:tab w:val="left" w:pos="270"/>
                        </w:tabs>
                        <w:ind w:left="180"/>
                        <w:rPr>
                          <w:i/>
                        </w:rPr>
                      </w:pPr>
                    </w:p>
                  </w:txbxContent>
                </v:textbox>
                <w10:wrap type="through" anchorx="margin"/>
              </v:rect>
            </w:pict>
          </mc:Fallback>
        </mc:AlternateContent>
      </w:r>
      <w:r w:rsidR="00564D93" w:rsidRPr="00E1335A">
        <w:rPr>
          <w:sz w:val="22"/>
          <w:szCs w:val="22"/>
        </w:rPr>
        <w:t xml:space="preserve">The </w:t>
      </w:r>
      <w:r w:rsidR="00564D93" w:rsidRPr="00564D93">
        <w:rPr>
          <w:sz w:val="22"/>
          <w:szCs w:val="22"/>
          <w:highlight w:val="lightGray"/>
        </w:rPr>
        <w:t>&lt;Organization&gt;</w:t>
      </w:r>
      <w:r w:rsidR="00564D93" w:rsidRPr="00E1335A">
        <w:rPr>
          <w:sz w:val="22"/>
          <w:szCs w:val="22"/>
        </w:rPr>
        <w:t xml:space="preserve"> </w:t>
      </w:r>
      <w:r w:rsidR="00950E13">
        <w:rPr>
          <w:sz w:val="22"/>
          <w:szCs w:val="22"/>
        </w:rPr>
        <w:t xml:space="preserve">Diagnostic Imaging </w:t>
      </w:r>
      <w:r w:rsidR="00BA3C9F">
        <w:rPr>
          <w:sz w:val="22"/>
          <w:szCs w:val="22"/>
        </w:rPr>
        <w:t>Peer Learning</w:t>
      </w:r>
      <w:r w:rsidR="00564D93" w:rsidRPr="00E1335A">
        <w:rPr>
          <w:sz w:val="22"/>
          <w:szCs w:val="22"/>
        </w:rPr>
        <w:t xml:space="preserve"> Program is a continuous quality improvement program. Through the promotion of peer education and learning in medical imaging practice, radiologist physicians will be able to identify opportunities for education and self-improvement. </w:t>
      </w:r>
    </w:p>
    <w:p w14:paraId="0213FC0B" w14:textId="77777777" w:rsidR="00B5413E" w:rsidRDefault="00B5413E" w:rsidP="00564D93">
      <w:pPr>
        <w:pStyle w:val="Default"/>
        <w:spacing w:line="276" w:lineRule="auto"/>
        <w:rPr>
          <w:sz w:val="22"/>
          <w:szCs w:val="22"/>
        </w:rPr>
      </w:pPr>
    </w:p>
    <w:p w14:paraId="3ADDDD03" w14:textId="16D4F050" w:rsidR="00564D93" w:rsidRPr="00E1335A" w:rsidRDefault="00564D93" w:rsidP="00564D93">
      <w:pPr>
        <w:pStyle w:val="Default"/>
        <w:spacing w:line="276" w:lineRule="auto"/>
        <w:rPr>
          <w:sz w:val="22"/>
          <w:szCs w:val="22"/>
        </w:rPr>
      </w:pPr>
      <w:r w:rsidRPr="00E1335A">
        <w:rPr>
          <w:sz w:val="22"/>
          <w:szCs w:val="22"/>
        </w:rPr>
        <w:t xml:space="preserve">The program is based on the American College of Radiology (ACR) and Canadian Association of Radiologists (CAR) guidelines and recommendations for peer review in radiology, and adheres to the following principles: </w:t>
      </w:r>
    </w:p>
    <w:p w14:paraId="6C74A058" w14:textId="1D99ACAE" w:rsidR="00564D93" w:rsidRPr="00E1335A" w:rsidRDefault="00EB192E" w:rsidP="00C13043">
      <w:pPr>
        <w:pStyle w:val="Default"/>
        <w:widowControl/>
        <w:numPr>
          <w:ilvl w:val="0"/>
          <w:numId w:val="25"/>
        </w:numPr>
        <w:spacing w:line="276" w:lineRule="auto"/>
        <w:rPr>
          <w:sz w:val="22"/>
          <w:szCs w:val="22"/>
        </w:rPr>
      </w:pPr>
      <w:r>
        <w:rPr>
          <w:sz w:val="22"/>
          <w:szCs w:val="22"/>
        </w:rPr>
        <w:t>N</w:t>
      </w:r>
      <w:r w:rsidR="00564D93" w:rsidRPr="00E1335A">
        <w:rPr>
          <w:sz w:val="22"/>
          <w:szCs w:val="22"/>
        </w:rPr>
        <w:t xml:space="preserve">on-punitive, ongoing learning focus </w:t>
      </w:r>
    </w:p>
    <w:p w14:paraId="5138369F" w14:textId="2B82416A" w:rsidR="00564D93" w:rsidRPr="00E1335A" w:rsidRDefault="00EB192E" w:rsidP="00C13043">
      <w:pPr>
        <w:pStyle w:val="Default"/>
        <w:widowControl/>
        <w:numPr>
          <w:ilvl w:val="0"/>
          <w:numId w:val="25"/>
        </w:numPr>
        <w:spacing w:line="276" w:lineRule="auto"/>
        <w:rPr>
          <w:sz w:val="22"/>
          <w:szCs w:val="22"/>
        </w:rPr>
      </w:pPr>
      <w:r>
        <w:rPr>
          <w:sz w:val="22"/>
          <w:szCs w:val="22"/>
        </w:rPr>
        <w:t>S</w:t>
      </w:r>
      <w:r w:rsidR="00564D93" w:rsidRPr="00E1335A">
        <w:rPr>
          <w:sz w:val="22"/>
          <w:szCs w:val="22"/>
        </w:rPr>
        <w:t xml:space="preserve">econd review assessment (two radiologists interpreting the same study) </w:t>
      </w:r>
    </w:p>
    <w:p w14:paraId="749445E7" w14:textId="3F144DCF" w:rsidR="00564D93" w:rsidRPr="00E1335A" w:rsidRDefault="00EB192E" w:rsidP="00C13043">
      <w:pPr>
        <w:pStyle w:val="Default"/>
        <w:widowControl/>
        <w:numPr>
          <w:ilvl w:val="0"/>
          <w:numId w:val="25"/>
        </w:numPr>
        <w:spacing w:line="276" w:lineRule="auto"/>
        <w:rPr>
          <w:sz w:val="22"/>
          <w:szCs w:val="22"/>
        </w:rPr>
      </w:pPr>
      <w:r>
        <w:rPr>
          <w:sz w:val="22"/>
          <w:szCs w:val="22"/>
        </w:rPr>
        <w:t>R</w:t>
      </w:r>
      <w:r w:rsidR="00564D93" w:rsidRPr="00E1335A">
        <w:rPr>
          <w:sz w:val="22"/>
          <w:szCs w:val="22"/>
        </w:rPr>
        <w:t xml:space="preserve">andom selection of studies for review on a regularly scheduled basis </w:t>
      </w:r>
    </w:p>
    <w:p w14:paraId="774AAE71" w14:textId="08F9D0EC" w:rsidR="00564D93" w:rsidRPr="00E1335A" w:rsidRDefault="00EB192E" w:rsidP="00C13043">
      <w:pPr>
        <w:pStyle w:val="Default"/>
        <w:widowControl/>
        <w:numPr>
          <w:ilvl w:val="0"/>
          <w:numId w:val="25"/>
        </w:numPr>
        <w:spacing w:line="276" w:lineRule="auto"/>
        <w:rPr>
          <w:sz w:val="22"/>
          <w:szCs w:val="22"/>
        </w:rPr>
      </w:pPr>
      <w:r>
        <w:rPr>
          <w:sz w:val="22"/>
          <w:szCs w:val="22"/>
        </w:rPr>
        <w:t>E</w:t>
      </w:r>
      <w:r w:rsidR="00564D93" w:rsidRPr="00E1335A">
        <w:rPr>
          <w:sz w:val="22"/>
          <w:szCs w:val="22"/>
        </w:rPr>
        <w:t>xams and procedures representative of the actual clinical practice of each radiologist</w:t>
      </w:r>
    </w:p>
    <w:p w14:paraId="07132B40" w14:textId="72D0B596" w:rsidR="00564D93" w:rsidRPr="00E1335A" w:rsidRDefault="00EB192E" w:rsidP="00C13043">
      <w:pPr>
        <w:pStyle w:val="Default"/>
        <w:widowControl/>
        <w:numPr>
          <w:ilvl w:val="0"/>
          <w:numId w:val="25"/>
        </w:numPr>
        <w:spacing w:line="276" w:lineRule="auto"/>
        <w:rPr>
          <w:sz w:val="22"/>
          <w:szCs w:val="22"/>
        </w:rPr>
      </w:pPr>
      <w:r>
        <w:rPr>
          <w:bCs/>
          <w:sz w:val="22"/>
          <w:szCs w:val="22"/>
        </w:rPr>
        <w:t>A</w:t>
      </w:r>
      <w:r w:rsidR="00564D93" w:rsidRPr="00E1335A">
        <w:rPr>
          <w:bCs/>
          <w:sz w:val="22"/>
          <w:szCs w:val="22"/>
        </w:rPr>
        <w:t xml:space="preserve">nonymous review </w:t>
      </w:r>
      <w:r w:rsidR="00564D93" w:rsidRPr="00E1335A">
        <w:rPr>
          <w:sz w:val="22"/>
          <w:szCs w:val="22"/>
        </w:rPr>
        <w:t xml:space="preserve">allowing for unbiased review from the perspective of both diagnosis and relationship with the reporter </w:t>
      </w:r>
    </w:p>
    <w:p w14:paraId="056EF605" w14:textId="4BD3431D" w:rsidR="00564D93" w:rsidRPr="00E1335A" w:rsidRDefault="00EB192E" w:rsidP="00C13043">
      <w:pPr>
        <w:pStyle w:val="Default"/>
        <w:widowControl/>
        <w:numPr>
          <w:ilvl w:val="0"/>
          <w:numId w:val="25"/>
        </w:numPr>
        <w:spacing w:line="276" w:lineRule="auto"/>
        <w:rPr>
          <w:sz w:val="22"/>
          <w:szCs w:val="22"/>
        </w:rPr>
      </w:pPr>
      <w:r>
        <w:rPr>
          <w:sz w:val="22"/>
          <w:szCs w:val="22"/>
        </w:rPr>
        <w:t>C</w:t>
      </w:r>
      <w:r w:rsidR="00564D93" w:rsidRPr="00E1335A">
        <w:rPr>
          <w:sz w:val="22"/>
          <w:szCs w:val="22"/>
        </w:rPr>
        <w:t xml:space="preserve">lassification of peer review findings (4-point assessment categories) </w:t>
      </w:r>
    </w:p>
    <w:p w14:paraId="0CE0C109" w14:textId="02C280B0" w:rsidR="00564D93" w:rsidRPr="00E1335A" w:rsidRDefault="00EB192E" w:rsidP="00C13043">
      <w:pPr>
        <w:pStyle w:val="Default"/>
        <w:widowControl/>
        <w:numPr>
          <w:ilvl w:val="0"/>
          <w:numId w:val="25"/>
        </w:numPr>
        <w:spacing w:line="276" w:lineRule="auto"/>
        <w:rPr>
          <w:sz w:val="22"/>
          <w:szCs w:val="22"/>
        </w:rPr>
      </w:pPr>
      <w:r>
        <w:rPr>
          <w:sz w:val="22"/>
          <w:szCs w:val="22"/>
        </w:rPr>
        <w:t>P</w:t>
      </w:r>
      <w:r w:rsidR="00564D93" w:rsidRPr="00E1335A">
        <w:rPr>
          <w:sz w:val="22"/>
          <w:szCs w:val="22"/>
        </w:rPr>
        <w:t xml:space="preserve">olicies and procedures for action taken in the event of significantly discrepant peer review are defined </w:t>
      </w:r>
    </w:p>
    <w:p w14:paraId="255A37FC" w14:textId="7ACF888C" w:rsidR="00564D93" w:rsidRPr="00E1335A" w:rsidRDefault="00EB192E" w:rsidP="00C13043">
      <w:pPr>
        <w:pStyle w:val="Default"/>
        <w:widowControl/>
        <w:numPr>
          <w:ilvl w:val="0"/>
          <w:numId w:val="25"/>
        </w:numPr>
        <w:spacing w:line="276" w:lineRule="auto"/>
        <w:rPr>
          <w:sz w:val="22"/>
          <w:szCs w:val="22"/>
        </w:rPr>
      </w:pPr>
      <w:r>
        <w:rPr>
          <w:sz w:val="22"/>
          <w:szCs w:val="22"/>
        </w:rPr>
        <w:t>C</w:t>
      </w:r>
      <w:r w:rsidR="00564D93" w:rsidRPr="00E1335A">
        <w:rPr>
          <w:sz w:val="22"/>
          <w:szCs w:val="22"/>
        </w:rPr>
        <w:t xml:space="preserve">learly defined data security practices </w:t>
      </w:r>
    </w:p>
    <w:p w14:paraId="11227D7D" w14:textId="77777777" w:rsidR="00564D93" w:rsidRPr="00E1335A" w:rsidRDefault="00564D93" w:rsidP="00564D93">
      <w:pPr>
        <w:pStyle w:val="Default"/>
        <w:spacing w:line="276" w:lineRule="auto"/>
        <w:rPr>
          <w:sz w:val="22"/>
          <w:szCs w:val="22"/>
        </w:rPr>
      </w:pPr>
    </w:p>
    <w:p w14:paraId="7334EE10" w14:textId="06B64DF0" w:rsidR="00564D93" w:rsidRPr="00E1335A" w:rsidRDefault="00564D93" w:rsidP="00564D93">
      <w:pPr>
        <w:pStyle w:val="Default"/>
        <w:spacing w:line="276" w:lineRule="auto"/>
        <w:rPr>
          <w:sz w:val="22"/>
          <w:szCs w:val="22"/>
        </w:rPr>
      </w:pPr>
      <w:r w:rsidRPr="00E1335A">
        <w:rPr>
          <w:sz w:val="22"/>
          <w:szCs w:val="22"/>
        </w:rPr>
        <w:t>The</w:t>
      </w:r>
      <w:r w:rsidR="00BA3C9F" w:rsidDel="00CF5D74">
        <w:rPr>
          <w:sz w:val="22"/>
          <w:szCs w:val="22"/>
        </w:rPr>
        <w:t xml:space="preserve"> </w:t>
      </w:r>
      <w:r w:rsidR="00CF5D74">
        <w:rPr>
          <w:sz w:val="22"/>
          <w:szCs w:val="22"/>
        </w:rPr>
        <w:t xml:space="preserve">Diagnostic Imaging </w:t>
      </w:r>
      <w:r w:rsidR="00BA3C9F">
        <w:rPr>
          <w:sz w:val="22"/>
          <w:szCs w:val="22"/>
        </w:rPr>
        <w:t>Peer Learning</w:t>
      </w:r>
      <w:r w:rsidR="00BA3C9F" w:rsidRPr="00E1335A">
        <w:rPr>
          <w:sz w:val="22"/>
          <w:szCs w:val="22"/>
        </w:rPr>
        <w:t xml:space="preserve"> Program </w:t>
      </w:r>
      <w:r w:rsidRPr="00E1335A">
        <w:rPr>
          <w:sz w:val="22"/>
          <w:szCs w:val="22"/>
        </w:rPr>
        <w:t xml:space="preserve">will assess a benchmark target of </w:t>
      </w:r>
      <w:r w:rsidRPr="00564D93">
        <w:rPr>
          <w:sz w:val="22"/>
          <w:szCs w:val="22"/>
          <w:highlight w:val="lightGray"/>
        </w:rPr>
        <w:t>&lt;percentage&gt;</w:t>
      </w:r>
      <w:r w:rsidRPr="00E1335A">
        <w:rPr>
          <w:sz w:val="22"/>
          <w:szCs w:val="22"/>
        </w:rPr>
        <w:t xml:space="preserve">% of annual volumes performed at the </w:t>
      </w:r>
      <w:r w:rsidRPr="00564D93">
        <w:rPr>
          <w:sz w:val="22"/>
          <w:szCs w:val="22"/>
          <w:highlight w:val="lightGray"/>
        </w:rPr>
        <w:t>&lt;Organization&gt;&lt;Department&gt;.</w:t>
      </w:r>
      <w:r w:rsidRPr="00E1335A">
        <w:rPr>
          <w:sz w:val="22"/>
          <w:szCs w:val="22"/>
        </w:rPr>
        <w:t xml:space="preserve"> </w:t>
      </w:r>
    </w:p>
    <w:p w14:paraId="509DCADB" w14:textId="1B7B18F1" w:rsidR="00564D93" w:rsidRDefault="00564D93" w:rsidP="00564D93">
      <w:pPr>
        <w:pStyle w:val="Default"/>
        <w:rPr>
          <w:sz w:val="22"/>
          <w:szCs w:val="22"/>
        </w:rPr>
      </w:pPr>
    </w:p>
    <w:p w14:paraId="5C788AF9" w14:textId="77777777" w:rsidR="00164563" w:rsidRPr="00E1335A" w:rsidRDefault="00164563" w:rsidP="00564D93">
      <w:pPr>
        <w:pStyle w:val="Default"/>
        <w:rPr>
          <w:sz w:val="22"/>
          <w:szCs w:val="22"/>
        </w:rPr>
      </w:pPr>
    </w:p>
    <w:p w14:paraId="507C14E4" w14:textId="1AD8A9F6" w:rsidR="00564D93" w:rsidRPr="00E1335A" w:rsidRDefault="00850473" w:rsidP="00564D93">
      <w:pPr>
        <w:pStyle w:val="Default"/>
        <w:rPr>
          <w:b/>
          <w:bCs/>
          <w:sz w:val="22"/>
          <w:szCs w:val="22"/>
        </w:rPr>
      </w:pPr>
      <w:r>
        <w:rPr>
          <w:b/>
          <w:bCs/>
          <w:sz w:val="22"/>
          <w:szCs w:val="22"/>
        </w:rPr>
        <w:t>B.</w:t>
      </w:r>
      <w:r w:rsidR="00564D93" w:rsidRPr="00E1335A">
        <w:rPr>
          <w:b/>
          <w:bCs/>
          <w:sz w:val="22"/>
          <w:szCs w:val="22"/>
        </w:rPr>
        <w:t xml:space="preserve"> QUALITY OF CARE INITIATIVE DESIGNATION AND LEGISLATIVE PROTECTIONS </w:t>
      </w:r>
      <w:r w:rsidR="009B5C35">
        <w:rPr>
          <w:bCs/>
          <w:sz w:val="22"/>
          <w:szCs w:val="22"/>
          <w:shd w:val="clear" w:color="auto" w:fill="D6E3BC" w:themeFill="accent3" w:themeFillTint="66"/>
        </w:rPr>
        <w:t>&lt;</w:t>
      </w:r>
      <w:r w:rsidR="009B5C35" w:rsidRPr="00450B01">
        <w:rPr>
          <w:bCs/>
          <w:sz w:val="22"/>
          <w:szCs w:val="22"/>
          <w:shd w:val="clear" w:color="auto" w:fill="D6E3BC" w:themeFill="accent3" w:themeFillTint="66"/>
        </w:rPr>
        <w:t xml:space="preserve">Include language highlighted </w:t>
      </w:r>
      <w:r w:rsidR="009B5C35" w:rsidRPr="009B5C35">
        <w:rPr>
          <w:bCs/>
          <w:sz w:val="22"/>
          <w:szCs w:val="22"/>
          <w:shd w:val="clear" w:color="auto" w:fill="D6E3BC" w:themeFill="accent3" w:themeFillTint="66"/>
        </w:rPr>
        <w:t>in</w:t>
      </w:r>
      <w:r w:rsidR="009B5C35" w:rsidRPr="00450B01">
        <w:rPr>
          <w:bCs/>
          <w:sz w:val="22"/>
          <w:szCs w:val="22"/>
          <w:shd w:val="clear" w:color="auto" w:fill="D6E3BC" w:themeFill="accent3" w:themeFillTint="66"/>
        </w:rPr>
        <w:t xml:space="preserve"> green</w:t>
      </w:r>
      <w:r w:rsidR="00CF5D74">
        <w:rPr>
          <w:bCs/>
          <w:sz w:val="22"/>
          <w:szCs w:val="22"/>
          <w:shd w:val="clear" w:color="auto" w:fill="D6E3BC" w:themeFill="accent3" w:themeFillTint="66"/>
        </w:rPr>
        <w:t>,</w:t>
      </w:r>
      <w:r w:rsidR="009B5C35" w:rsidRPr="00450B01">
        <w:rPr>
          <w:bCs/>
          <w:sz w:val="22"/>
          <w:szCs w:val="22"/>
          <w:shd w:val="clear" w:color="auto" w:fill="D6E3BC" w:themeFill="accent3" w:themeFillTint="66"/>
        </w:rPr>
        <w:t xml:space="preserve"> </w:t>
      </w:r>
      <w:r w:rsidR="00AE3B97" w:rsidRPr="009B5C35">
        <w:rPr>
          <w:bCs/>
          <w:sz w:val="22"/>
          <w:szCs w:val="22"/>
          <w:shd w:val="clear" w:color="auto" w:fill="D6E3BC" w:themeFill="accent3" w:themeFillTint="66"/>
        </w:rPr>
        <w:t>if</w:t>
      </w:r>
      <w:r w:rsidR="009B5C35" w:rsidRPr="00450B01">
        <w:rPr>
          <w:bCs/>
          <w:sz w:val="22"/>
          <w:szCs w:val="22"/>
          <w:shd w:val="clear" w:color="auto" w:fill="D6E3BC" w:themeFill="accent3" w:themeFillTint="66"/>
        </w:rPr>
        <w:t xml:space="preserve"> relevant</w:t>
      </w:r>
      <w:r w:rsidR="009B5C35">
        <w:rPr>
          <w:bCs/>
          <w:sz w:val="22"/>
          <w:szCs w:val="22"/>
          <w:shd w:val="clear" w:color="auto" w:fill="D6E3BC" w:themeFill="accent3" w:themeFillTint="66"/>
        </w:rPr>
        <w:t>&gt;</w:t>
      </w:r>
    </w:p>
    <w:p w14:paraId="433A46CB" w14:textId="77777777" w:rsidR="00564D93" w:rsidRPr="00E1335A" w:rsidRDefault="00564D93" w:rsidP="00564D93">
      <w:pPr>
        <w:pStyle w:val="Default"/>
        <w:spacing w:line="276" w:lineRule="auto"/>
        <w:rPr>
          <w:b/>
          <w:bCs/>
          <w:sz w:val="22"/>
          <w:szCs w:val="22"/>
        </w:rPr>
      </w:pPr>
    </w:p>
    <w:p w14:paraId="2DBABD07" w14:textId="79364586" w:rsidR="00564D93" w:rsidRPr="00E1335A" w:rsidRDefault="00564D93" w:rsidP="00564D93">
      <w:pPr>
        <w:pStyle w:val="Default"/>
        <w:spacing w:line="276" w:lineRule="auto"/>
        <w:rPr>
          <w:sz w:val="22"/>
          <w:szCs w:val="22"/>
        </w:rPr>
      </w:pPr>
      <w:r w:rsidRPr="00E1335A">
        <w:rPr>
          <w:sz w:val="22"/>
          <w:szCs w:val="22"/>
        </w:rPr>
        <w:t xml:space="preserve">The </w:t>
      </w:r>
      <w:r w:rsidRPr="00564D93">
        <w:rPr>
          <w:sz w:val="22"/>
          <w:szCs w:val="22"/>
          <w:highlight w:val="lightGray"/>
        </w:rPr>
        <w:t>&lt;Organization&gt;</w:t>
      </w:r>
      <w:r w:rsidR="00BA3C9F" w:rsidDel="00CF5D74">
        <w:rPr>
          <w:sz w:val="22"/>
          <w:szCs w:val="22"/>
        </w:rPr>
        <w:t xml:space="preserve"> </w:t>
      </w:r>
      <w:r w:rsidR="00CF5D74">
        <w:rPr>
          <w:sz w:val="22"/>
          <w:szCs w:val="22"/>
        </w:rPr>
        <w:t xml:space="preserve">Diagnostic Imaging </w:t>
      </w:r>
      <w:r w:rsidR="00BA3C9F">
        <w:rPr>
          <w:sz w:val="22"/>
          <w:szCs w:val="22"/>
        </w:rPr>
        <w:t>Peer Learning</w:t>
      </w:r>
      <w:r w:rsidR="00BA3C9F" w:rsidRPr="00E1335A">
        <w:rPr>
          <w:sz w:val="22"/>
          <w:szCs w:val="22"/>
        </w:rPr>
        <w:t xml:space="preserve"> Program </w:t>
      </w:r>
      <w:r w:rsidRPr="00E1335A">
        <w:rPr>
          <w:sz w:val="22"/>
          <w:szCs w:val="22"/>
        </w:rPr>
        <w:t xml:space="preserve">has been designated a quality of care initiative </w:t>
      </w:r>
      <w:r w:rsidR="00946D29" w:rsidRPr="00450B01">
        <w:rPr>
          <w:sz w:val="22"/>
          <w:szCs w:val="22"/>
        </w:rPr>
        <w:t xml:space="preserve">with delegated authority from the </w:t>
      </w:r>
      <w:r w:rsidR="00946D29">
        <w:rPr>
          <w:sz w:val="22"/>
          <w:szCs w:val="22"/>
          <w:highlight w:val="lightGray"/>
        </w:rPr>
        <w:t>&lt;Organizational</w:t>
      </w:r>
      <w:r w:rsidR="00946D29" w:rsidRPr="00450B01">
        <w:rPr>
          <w:sz w:val="22"/>
          <w:szCs w:val="22"/>
          <w:highlight w:val="lightGray"/>
        </w:rPr>
        <w:t xml:space="preserve"> Quality Committee</w:t>
      </w:r>
      <w:r w:rsidR="00946D29" w:rsidRPr="00450B01">
        <w:rPr>
          <w:sz w:val="22"/>
          <w:szCs w:val="22"/>
          <w:shd w:val="clear" w:color="auto" w:fill="D9D9D9" w:themeFill="background1" w:themeFillShade="D9"/>
        </w:rPr>
        <w:t>&gt;</w:t>
      </w:r>
      <w:r w:rsidR="009B5C35" w:rsidRPr="00450B01">
        <w:rPr>
          <w:sz w:val="22"/>
          <w:szCs w:val="22"/>
        </w:rPr>
        <w:t xml:space="preserve"> </w:t>
      </w:r>
      <w:r w:rsidR="00704977">
        <w:rPr>
          <w:sz w:val="22"/>
          <w:szCs w:val="22"/>
        </w:rPr>
        <w:t xml:space="preserve">or </w:t>
      </w:r>
      <w:r w:rsidR="009B5C35" w:rsidRPr="00450B01">
        <w:rPr>
          <w:sz w:val="22"/>
          <w:szCs w:val="22"/>
          <w:shd w:val="clear" w:color="auto" w:fill="D6E3BC" w:themeFill="accent3" w:themeFillTint="66"/>
        </w:rPr>
        <w:t>&lt;under the Quality of Care Information Protection Act, 2016</w:t>
      </w:r>
      <w:r w:rsidR="00801FC3">
        <w:rPr>
          <w:sz w:val="22"/>
          <w:szCs w:val="22"/>
          <w:shd w:val="clear" w:color="auto" w:fill="D6E3BC" w:themeFill="accent3" w:themeFillTint="66"/>
        </w:rPr>
        <w:t xml:space="preserve"> (QCIPA)</w:t>
      </w:r>
      <w:r w:rsidR="009B5C35">
        <w:rPr>
          <w:sz w:val="22"/>
          <w:szCs w:val="22"/>
          <w:shd w:val="clear" w:color="auto" w:fill="D6E3BC" w:themeFill="accent3" w:themeFillTint="66"/>
        </w:rPr>
        <w:t>&gt;</w:t>
      </w:r>
      <w:r w:rsidRPr="00E1335A">
        <w:rPr>
          <w:sz w:val="22"/>
          <w:szCs w:val="22"/>
        </w:rPr>
        <w:t xml:space="preserve">. The </w:t>
      </w:r>
      <w:r w:rsidRPr="00564D93">
        <w:rPr>
          <w:sz w:val="22"/>
          <w:szCs w:val="22"/>
          <w:highlight w:val="lightGray"/>
        </w:rPr>
        <w:t>&lt;Recommended Owner (e.g.</w:t>
      </w:r>
      <w:r w:rsidR="00CF5D74">
        <w:rPr>
          <w:sz w:val="22"/>
          <w:szCs w:val="22"/>
          <w:highlight w:val="lightGray"/>
        </w:rPr>
        <w:t>,</w:t>
      </w:r>
      <w:r w:rsidRPr="00564D93">
        <w:rPr>
          <w:sz w:val="22"/>
          <w:szCs w:val="22"/>
          <w:highlight w:val="lightGray"/>
        </w:rPr>
        <w:t xml:space="preserve"> </w:t>
      </w:r>
      <w:r w:rsidR="00CF5D74">
        <w:rPr>
          <w:sz w:val="22"/>
          <w:szCs w:val="22"/>
          <w:highlight w:val="lightGray"/>
        </w:rPr>
        <w:t>r</w:t>
      </w:r>
      <w:r w:rsidRPr="00564D93">
        <w:rPr>
          <w:sz w:val="22"/>
          <w:szCs w:val="22"/>
          <w:highlight w:val="lightGray"/>
        </w:rPr>
        <w:t>adiologist-in-</w:t>
      </w:r>
      <w:r w:rsidR="00CF5D74">
        <w:rPr>
          <w:sz w:val="22"/>
          <w:szCs w:val="22"/>
          <w:highlight w:val="lightGray"/>
        </w:rPr>
        <w:lastRenderedPageBreak/>
        <w:t>c</w:t>
      </w:r>
      <w:r w:rsidRPr="00564D93">
        <w:rPr>
          <w:sz w:val="22"/>
          <w:szCs w:val="22"/>
          <w:highlight w:val="lightGray"/>
        </w:rPr>
        <w:t xml:space="preserve">hief, </w:t>
      </w:r>
      <w:r w:rsidR="00CF5D74">
        <w:rPr>
          <w:sz w:val="22"/>
          <w:szCs w:val="22"/>
          <w:highlight w:val="lightGray"/>
        </w:rPr>
        <w:t>p</w:t>
      </w:r>
      <w:r w:rsidRPr="00564D93">
        <w:rPr>
          <w:sz w:val="22"/>
          <w:szCs w:val="22"/>
          <w:highlight w:val="lightGray"/>
        </w:rPr>
        <w:t xml:space="preserve">rogram </w:t>
      </w:r>
      <w:r w:rsidR="00CF5D74">
        <w:rPr>
          <w:sz w:val="22"/>
          <w:szCs w:val="22"/>
          <w:highlight w:val="lightGray"/>
        </w:rPr>
        <w:t>l</w:t>
      </w:r>
      <w:r w:rsidRPr="00564D93">
        <w:rPr>
          <w:sz w:val="22"/>
          <w:szCs w:val="22"/>
          <w:highlight w:val="lightGray"/>
        </w:rPr>
        <w:t>ead, etc.)&gt;</w:t>
      </w:r>
      <w:r w:rsidRPr="00E1335A">
        <w:rPr>
          <w:sz w:val="22"/>
          <w:szCs w:val="22"/>
        </w:rPr>
        <w:t xml:space="preserve"> will provide </w:t>
      </w:r>
      <w:r w:rsidRPr="00564D93">
        <w:rPr>
          <w:sz w:val="22"/>
          <w:szCs w:val="22"/>
          <w:highlight w:val="lightGray"/>
        </w:rPr>
        <w:t>&lt;frequency of updates&gt;</w:t>
      </w:r>
      <w:r w:rsidRPr="00E1335A">
        <w:rPr>
          <w:sz w:val="22"/>
          <w:szCs w:val="22"/>
        </w:rPr>
        <w:t xml:space="preserve"> updates to the </w:t>
      </w:r>
      <w:r w:rsidRPr="00564D93">
        <w:rPr>
          <w:sz w:val="22"/>
          <w:szCs w:val="22"/>
          <w:highlight w:val="lightGray"/>
        </w:rPr>
        <w:t>&lt;Departmental Quality of Care Committee&gt;</w:t>
      </w:r>
      <w:r w:rsidRPr="00E1335A">
        <w:rPr>
          <w:sz w:val="22"/>
          <w:szCs w:val="22"/>
        </w:rPr>
        <w:t xml:space="preserve"> and the </w:t>
      </w:r>
      <w:r w:rsidRPr="00564D93">
        <w:rPr>
          <w:sz w:val="22"/>
          <w:szCs w:val="22"/>
          <w:highlight w:val="lightGray"/>
        </w:rPr>
        <w:t>&lt;Organizational Quality Committee&gt;.</w:t>
      </w:r>
    </w:p>
    <w:p w14:paraId="6FF282DE" w14:textId="77777777" w:rsidR="00564D93" w:rsidRPr="00E1335A" w:rsidRDefault="00564D93" w:rsidP="00564D93">
      <w:pPr>
        <w:pStyle w:val="Default"/>
        <w:spacing w:line="276" w:lineRule="auto"/>
        <w:rPr>
          <w:sz w:val="22"/>
          <w:szCs w:val="22"/>
        </w:rPr>
      </w:pPr>
    </w:p>
    <w:p w14:paraId="43516727" w14:textId="44032C6A" w:rsidR="00564D93" w:rsidRPr="00E1335A" w:rsidRDefault="00564D93" w:rsidP="00564D93">
      <w:pPr>
        <w:pStyle w:val="Default"/>
        <w:spacing w:line="276" w:lineRule="auto"/>
        <w:rPr>
          <w:sz w:val="22"/>
          <w:szCs w:val="22"/>
        </w:rPr>
      </w:pPr>
      <w:r w:rsidRPr="00E1335A">
        <w:rPr>
          <w:sz w:val="22"/>
          <w:szCs w:val="22"/>
        </w:rPr>
        <w:t>Quality of care information</w:t>
      </w:r>
      <w:r w:rsidRPr="00E1335A">
        <w:rPr>
          <w:rStyle w:val="FootnoteReference"/>
          <w:sz w:val="22"/>
          <w:szCs w:val="22"/>
        </w:rPr>
        <w:footnoteReference w:id="2"/>
      </w:r>
      <w:r w:rsidRPr="00E1335A">
        <w:rPr>
          <w:sz w:val="22"/>
          <w:szCs w:val="22"/>
        </w:rPr>
        <w:t xml:space="preserve"> reviewed, analyzed</w:t>
      </w:r>
      <w:r w:rsidR="00F9037D">
        <w:rPr>
          <w:sz w:val="22"/>
          <w:szCs w:val="22"/>
        </w:rPr>
        <w:t>,</w:t>
      </w:r>
      <w:r w:rsidRPr="00E1335A">
        <w:rPr>
          <w:sz w:val="22"/>
          <w:szCs w:val="22"/>
        </w:rPr>
        <w:t xml:space="preserve"> and/or discussed during </w:t>
      </w:r>
      <w:r w:rsidRPr="00564D93">
        <w:rPr>
          <w:sz w:val="22"/>
          <w:szCs w:val="22"/>
          <w:highlight w:val="lightGray"/>
        </w:rPr>
        <w:t>&lt;educational rounds&gt;</w:t>
      </w:r>
      <w:r w:rsidRPr="00E1335A">
        <w:rPr>
          <w:sz w:val="22"/>
          <w:szCs w:val="22"/>
        </w:rPr>
        <w:t xml:space="preserve"> within the </w:t>
      </w:r>
      <w:r w:rsidR="00F9037D">
        <w:rPr>
          <w:sz w:val="22"/>
          <w:szCs w:val="22"/>
        </w:rPr>
        <w:t xml:space="preserve">Diagnostic Imaging </w:t>
      </w:r>
      <w:r w:rsidR="00BA3C9F">
        <w:rPr>
          <w:sz w:val="22"/>
          <w:szCs w:val="22"/>
        </w:rPr>
        <w:t>Peer Learning</w:t>
      </w:r>
      <w:r w:rsidR="00BA3C9F" w:rsidRPr="00E1335A">
        <w:rPr>
          <w:sz w:val="22"/>
          <w:szCs w:val="22"/>
        </w:rPr>
        <w:t xml:space="preserve"> Program </w:t>
      </w:r>
      <w:r w:rsidRPr="00E1335A">
        <w:rPr>
          <w:sz w:val="22"/>
          <w:szCs w:val="22"/>
        </w:rPr>
        <w:t xml:space="preserve">is </w:t>
      </w:r>
      <w:r w:rsidR="00946D29">
        <w:rPr>
          <w:sz w:val="22"/>
          <w:szCs w:val="22"/>
        </w:rPr>
        <w:t>considered privileged and confidential</w:t>
      </w:r>
      <w:r w:rsidR="00801FC3">
        <w:rPr>
          <w:sz w:val="22"/>
          <w:szCs w:val="22"/>
        </w:rPr>
        <w:t xml:space="preserve"> </w:t>
      </w:r>
      <w:r w:rsidR="00801FC3" w:rsidRPr="00450B01">
        <w:rPr>
          <w:sz w:val="22"/>
          <w:szCs w:val="22"/>
          <w:shd w:val="clear" w:color="auto" w:fill="D6E3BC" w:themeFill="accent3" w:themeFillTint="66"/>
        </w:rPr>
        <w:t>&lt;</w:t>
      </w:r>
      <w:r w:rsidR="00F9037D">
        <w:rPr>
          <w:sz w:val="22"/>
          <w:szCs w:val="22"/>
          <w:shd w:val="clear" w:color="auto" w:fill="D6E3BC" w:themeFill="accent3" w:themeFillTint="66"/>
        </w:rPr>
        <w:t xml:space="preserve">and </w:t>
      </w:r>
      <w:r w:rsidR="00801FC3" w:rsidRPr="00450B01">
        <w:rPr>
          <w:sz w:val="22"/>
          <w:szCs w:val="22"/>
          <w:shd w:val="clear" w:color="auto" w:fill="D6E3BC" w:themeFill="accent3" w:themeFillTint="66"/>
        </w:rPr>
        <w:t>protected by QCIPA, 2016&gt;</w:t>
      </w:r>
      <w:r w:rsidR="00946D29">
        <w:rPr>
          <w:sz w:val="22"/>
          <w:szCs w:val="22"/>
        </w:rPr>
        <w:t>.</w:t>
      </w:r>
      <w:r w:rsidRPr="00E1335A">
        <w:rPr>
          <w:sz w:val="22"/>
          <w:szCs w:val="22"/>
        </w:rPr>
        <w:t xml:space="preserve"> Such information cannot be disclosed, except </w:t>
      </w:r>
      <w:r w:rsidR="00946D29">
        <w:rPr>
          <w:sz w:val="22"/>
          <w:szCs w:val="22"/>
        </w:rPr>
        <w:t>for the purpose of maintaining or improving quality of care</w:t>
      </w:r>
      <w:r w:rsidR="00801FC3">
        <w:rPr>
          <w:sz w:val="22"/>
          <w:szCs w:val="22"/>
        </w:rPr>
        <w:t xml:space="preserve"> </w:t>
      </w:r>
      <w:r w:rsidR="00801FC3" w:rsidRPr="00450B01">
        <w:rPr>
          <w:sz w:val="22"/>
          <w:szCs w:val="22"/>
          <w:shd w:val="clear" w:color="auto" w:fill="D6E3BC" w:themeFill="accent3" w:themeFillTint="66"/>
        </w:rPr>
        <w:t>&lt;except as permitted under QCIPA, and it is not su</w:t>
      </w:r>
      <w:r w:rsidR="00801FC3" w:rsidRPr="00C13043">
        <w:rPr>
          <w:rFonts w:ascii="Arial" w:hAnsi="Arial" w:cs="Arial"/>
          <w:sz w:val="22"/>
          <w:szCs w:val="22"/>
          <w:shd w:val="clear" w:color="auto" w:fill="D6E3BC" w:themeFill="accent3" w:themeFillTint="66"/>
        </w:rPr>
        <w:t>bject to the Freedom of Information and Protection of Privacy Act (FIPPA)&gt;</w:t>
      </w:r>
      <w:r w:rsidR="00946D29" w:rsidRPr="00C13043">
        <w:rPr>
          <w:rFonts w:ascii="Arial" w:hAnsi="Arial" w:cs="Arial"/>
          <w:sz w:val="22"/>
          <w:szCs w:val="22"/>
          <w:shd w:val="clear" w:color="auto" w:fill="D6E3BC" w:themeFill="accent3" w:themeFillTint="66"/>
        </w:rPr>
        <w:t>.</w:t>
      </w:r>
      <w:r w:rsidR="00946D29" w:rsidRPr="00C13043">
        <w:rPr>
          <w:rFonts w:ascii="Arial" w:hAnsi="Arial" w:cs="Arial"/>
          <w:sz w:val="22"/>
          <w:szCs w:val="22"/>
        </w:rPr>
        <w:t xml:space="preserve"> </w:t>
      </w:r>
      <w:r w:rsidRPr="00C13043">
        <w:rPr>
          <w:rFonts w:ascii="Arial" w:hAnsi="Arial" w:cs="Arial"/>
          <w:sz w:val="22"/>
          <w:szCs w:val="22"/>
        </w:rPr>
        <w:t xml:space="preserve">All documentation prepared for </w:t>
      </w:r>
      <w:r w:rsidRPr="00C13043">
        <w:rPr>
          <w:rFonts w:ascii="Arial" w:hAnsi="Arial" w:cs="Arial"/>
          <w:sz w:val="22"/>
          <w:szCs w:val="22"/>
          <w:highlight w:val="lightGray"/>
        </w:rPr>
        <w:t>&lt;educational rounds&gt;</w:t>
      </w:r>
      <w:r w:rsidRPr="00C13043">
        <w:rPr>
          <w:rFonts w:ascii="Arial" w:hAnsi="Arial" w:cs="Arial"/>
          <w:sz w:val="22"/>
          <w:szCs w:val="22"/>
        </w:rPr>
        <w:t xml:space="preserve"> or on behalf of the </w:t>
      </w:r>
      <w:r w:rsidR="003555D4" w:rsidRPr="00C13043">
        <w:rPr>
          <w:rFonts w:ascii="Arial" w:hAnsi="Arial" w:cs="Arial"/>
          <w:sz w:val="22"/>
          <w:szCs w:val="22"/>
        </w:rPr>
        <w:t xml:space="preserve">Diagnostic Imaging </w:t>
      </w:r>
      <w:r w:rsidR="00BA3C9F" w:rsidRPr="00C13043">
        <w:rPr>
          <w:rFonts w:ascii="Arial" w:hAnsi="Arial" w:cs="Arial"/>
          <w:sz w:val="22"/>
          <w:szCs w:val="22"/>
        </w:rPr>
        <w:t xml:space="preserve">Peer Learning Program </w:t>
      </w:r>
      <w:r w:rsidRPr="00C13043">
        <w:rPr>
          <w:rFonts w:ascii="Arial" w:hAnsi="Arial" w:cs="Arial"/>
          <w:sz w:val="22"/>
          <w:szCs w:val="22"/>
        </w:rPr>
        <w:t xml:space="preserve">should be clearly and obviously marked </w:t>
      </w:r>
      <w:r w:rsidR="00E506DA" w:rsidRPr="00C13043">
        <w:rPr>
          <w:rFonts w:ascii="Arial" w:hAnsi="Arial" w:cs="Arial"/>
          <w:b/>
          <w:i/>
          <w:sz w:val="22"/>
          <w:szCs w:val="22"/>
        </w:rPr>
        <w:t>“Quality of Care Information - Privileged and Confidential</w:t>
      </w:r>
      <w:r w:rsidR="005F71F7" w:rsidRPr="00C13043">
        <w:rPr>
          <w:rFonts w:ascii="Arial" w:hAnsi="Arial" w:cs="Arial"/>
          <w:b/>
          <w:i/>
          <w:sz w:val="22"/>
          <w:szCs w:val="22"/>
        </w:rPr>
        <w:t>.</w:t>
      </w:r>
      <w:r w:rsidR="00E506DA" w:rsidRPr="00C13043">
        <w:rPr>
          <w:rFonts w:ascii="Arial" w:hAnsi="Arial" w:cs="Arial"/>
          <w:b/>
          <w:i/>
          <w:sz w:val="22"/>
          <w:szCs w:val="22"/>
        </w:rPr>
        <w:t>”</w:t>
      </w:r>
    </w:p>
    <w:p w14:paraId="24EF2686" w14:textId="245F370A" w:rsidR="00564D93" w:rsidRDefault="00564D93" w:rsidP="00564D93">
      <w:pPr>
        <w:pStyle w:val="Default"/>
        <w:spacing w:line="276" w:lineRule="auto"/>
        <w:rPr>
          <w:b/>
          <w:sz w:val="22"/>
          <w:szCs w:val="22"/>
        </w:rPr>
      </w:pPr>
    </w:p>
    <w:p w14:paraId="73CF4D6D" w14:textId="7C9D7750" w:rsidR="00673265" w:rsidRPr="0065728B" w:rsidRDefault="00006E47" w:rsidP="00564D93">
      <w:pPr>
        <w:pStyle w:val="Default"/>
        <w:spacing w:line="276" w:lineRule="auto"/>
        <w:rPr>
          <w:i/>
          <w:iCs/>
          <w:color w:val="00788A"/>
          <w:sz w:val="22"/>
          <w:szCs w:val="22"/>
        </w:rPr>
      </w:pPr>
      <w:r w:rsidRPr="0065728B">
        <w:rPr>
          <w:i/>
          <w:iCs/>
          <w:color w:val="00788A"/>
          <w:sz w:val="22"/>
          <w:szCs w:val="22"/>
        </w:rPr>
        <w:t>[</w:t>
      </w:r>
      <w:r w:rsidR="0012472B" w:rsidRPr="0065728B">
        <w:rPr>
          <w:b/>
          <w:bCs/>
          <w:i/>
          <w:iCs/>
          <w:color w:val="00788A"/>
          <w:sz w:val="22"/>
          <w:szCs w:val="22"/>
        </w:rPr>
        <w:t xml:space="preserve">Note: </w:t>
      </w:r>
      <w:r w:rsidR="0012472B" w:rsidRPr="0065728B">
        <w:rPr>
          <w:i/>
          <w:iCs/>
          <w:color w:val="00788A"/>
          <w:sz w:val="22"/>
          <w:szCs w:val="22"/>
        </w:rPr>
        <w:t>U</w:t>
      </w:r>
      <w:r w:rsidR="00673265" w:rsidRPr="0065728B">
        <w:rPr>
          <w:i/>
          <w:iCs/>
          <w:color w:val="00788A"/>
          <w:sz w:val="22"/>
          <w:szCs w:val="22"/>
        </w:rPr>
        <w:t xml:space="preserve">pon identification of the committee that will designate QCIPA protection, the </w:t>
      </w:r>
      <w:r w:rsidR="008025C0" w:rsidRPr="0065728B">
        <w:rPr>
          <w:i/>
          <w:iCs/>
          <w:color w:val="00788A"/>
          <w:sz w:val="22"/>
          <w:szCs w:val="22"/>
        </w:rPr>
        <w:t>t</w:t>
      </w:r>
      <w:r w:rsidR="00673265" w:rsidRPr="0065728B">
        <w:rPr>
          <w:i/>
          <w:iCs/>
          <w:color w:val="00788A"/>
          <w:sz w:val="22"/>
          <w:szCs w:val="22"/>
        </w:rPr>
        <w:t xml:space="preserve">erms of </w:t>
      </w:r>
      <w:r w:rsidR="008025C0" w:rsidRPr="0065728B">
        <w:rPr>
          <w:i/>
          <w:iCs/>
          <w:color w:val="00788A"/>
          <w:sz w:val="22"/>
          <w:szCs w:val="22"/>
        </w:rPr>
        <w:t>r</w:t>
      </w:r>
      <w:r w:rsidR="00673265" w:rsidRPr="0065728B">
        <w:rPr>
          <w:i/>
          <w:iCs/>
          <w:color w:val="00788A"/>
          <w:sz w:val="22"/>
          <w:szCs w:val="22"/>
        </w:rPr>
        <w:t>eference of that Committee will require an update to enable QCIPA. This can be achieved by using tool 5.3a</w:t>
      </w:r>
      <w:r w:rsidR="00FF582F" w:rsidRPr="0065728B">
        <w:rPr>
          <w:i/>
          <w:iCs/>
          <w:color w:val="00788A"/>
          <w:sz w:val="22"/>
          <w:szCs w:val="22"/>
        </w:rPr>
        <w:t>: Language to Update Organization-Level Quality Oversight Entity's Terms of Reference.</w:t>
      </w:r>
      <w:r w:rsidR="0065728B" w:rsidRPr="0065728B">
        <w:rPr>
          <w:i/>
          <w:iCs/>
          <w:color w:val="00788A"/>
          <w:sz w:val="22"/>
          <w:szCs w:val="22"/>
        </w:rPr>
        <w:t>]</w:t>
      </w:r>
    </w:p>
    <w:p w14:paraId="311205F3" w14:textId="77777777" w:rsidR="00164563" w:rsidRPr="00E1335A" w:rsidRDefault="00164563" w:rsidP="00564D93">
      <w:pPr>
        <w:pStyle w:val="Default"/>
        <w:spacing w:line="276" w:lineRule="auto"/>
        <w:rPr>
          <w:b/>
          <w:sz w:val="22"/>
          <w:szCs w:val="22"/>
        </w:rPr>
      </w:pPr>
    </w:p>
    <w:p w14:paraId="1741A332" w14:textId="48CBBC3E" w:rsidR="00564D93" w:rsidRPr="00E1335A" w:rsidRDefault="00850473" w:rsidP="00564D93">
      <w:pPr>
        <w:pStyle w:val="Default"/>
        <w:rPr>
          <w:b/>
          <w:bCs/>
          <w:sz w:val="22"/>
          <w:szCs w:val="22"/>
        </w:rPr>
      </w:pPr>
      <w:r>
        <w:rPr>
          <w:b/>
          <w:bCs/>
          <w:sz w:val="22"/>
          <w:szCs w:val="22"/>
        </w:rPr>
        <w:t>C.</w:t>
      </w:r>
      <w:r w:rsidR="00564D93" w:rsidRPr="00E1335A">
        <w:rPr>
          <w:b/>
          <w:bCs/>
          <w:sz w:val="22"/>
          <w:szCs w:val="22"/>
        </w:rPr>
        <w:t xml:space="preserve"> PEER REVIEW PROCESS</w:t>
      </w:r>
    </w:p>
    <w:p w14:paraId="4C1E78FA" w14:textId="77777777" w:rsidR="00564D93" w:rsidRPr="00E1335A" w:rsidRDefault="00564D93" w:rsidP="00564D93">
      <w:pPr>
        <w:pStyle w:val="Default"/>
        <w:rPr>
          <w:sz w:val="23"/>
          <w:szCs w:val="23"/>
        </w:rPr>
      </w:pPr>
    </w:p>
    <w:p w14:paraId="4813DC8F" w14:textId="4B017947" w:rsidR="00564D93" w:rsidRPr="00E1335A" w:rsidRDefault="00564D93" w:rsidP="00564D93">
      <w:pPr>
        <w:pStyle w:val="Default"/>
        <w:spacing w:line="276" w:lineRule="auto"/>
        <w:rPr>
          <w:sz w:val="22"/>
          <w:szCs w:val="22"/>
        </w:rPr>
      </w:pPr>
      <w:r w:rsidRPr="00E1335A">
        <w:rPr>
          <w:sz w:val="22"/>
          <w:szCs w:val="22"/>
        </w:rPr>
        <w:t xml:space="preserve">Participation in the </w:t>
      </w:r>
      <w:r w:rsidR="004B0175">
        <w:rPr>
          <w:sz w:val="22"/>
          <w:szCs w:val="22"/>
        </w:rPr>
        <w:t xml:space="preserve">Diagnostic Imaging </w:t>
      </w:r>
      <w:r w:rsidR="00BA3C9F">
        <w:rPr>
          <w:sz w:val="22"/>
          <w:szCs w:val="22"/>
        </w:rPr>
        <w:t>Peer Learning</w:t>
      </w:r>
      <w:r w:rsidR="00BA3C9F" w:rsidRPr="00E1335A">
        <w:rPr>
          <w:sz w:val="22"/>
          <w:szCs w:val="22"/>
        </w:rPr>
        <w:t xml:space="preserve"> Program </w:t>
      </w:r>
      <w:r w:rsidRPr="00E1335A">
        <w:rPr>
          <w:sz w:val="22"/>
          <w:szCs w:val="22"/>
        </w:rPr>
        <w:t xml:space="preserve">is an expectation of every active and associate staff radiologist within </w:t>
      </w:r>
      <w:r w:rsidRPr="00884B08">
        <w:rPr>
          <w:sz w:val="22"/>
          <w:szCs w:val="22"/>
          <w:highlight w:val="lightGray"/>
        </w:rPr>
        <w:t>&lt;Organization&gt;.</w:t>
      </w:r>
      <w:r w:rsidRPr="00E1335A">
        <w:rPr>
          <w:sz w:val="22"/>
          <w:szCs w:val="22"/>
        </w:rPr>
        <w:t xml:space="preserve"> </w:t>
      </w:r>
    </w:p>
    <w:p w14:paraId="3D0131EA" w14:textId="77777777" w:rsidR="00564D93" w:rsidRPr="00E1335A" w:rsidRDefault="00564D93" w:rsidP="00564D93">
      <w:pPr>
        <w:pStyle w:val="Default"/>
        <w:spacing w:line="276" w:lineRule="auto"/>
        <w:rPr>
          <w:sz w:val="22"/>
          <w:szCs w:val="22"/>
        </w:rPr>
      </w:pPr>
    </w:p>
    <w:p w14:paraId="71E4C149" w14:textId="381B597D" w:rsidR="00564D93" w:rsidRPr="00E1335A" w:rsidRDefault="00744AB3" w:rsidP="00564D93">
      <w:pPr>
        <w:pStyle w:val="Default"/>
        <w:spacing w:line="276" w:lineRule="auto"/>
        <w:rPr>
          <w:sz w:val="22"/>
          <w:szCs w:val="22"/>
        </w:rPr>
      </w:pPr>
      <w:r>
        <w:rPr>
          <w:sz w:val="22"/>
          <w:szCs w:val="22"/>
        </w:rPr>
        <w:t xml:space="preserve">For processes related to peer review, see Appendix 1: </w:t>
      </w:r>
      <w:hyperlink w:anchor="Appendix1" w:history="1">
        <w:r w:rsidR="00564D93" w:rsidRPr="00450B01">
          <w:rPr>
            <w:rStyle w:val="Hyperlink"/>
            <w:color w:val="31849B"/>
            <w:sz w:val="22"/>
            <w:szCs w:val="22"/>
          </w:rPr>
          <w:t>Peer Review Workflo</w:t>
        </w:r>
        <w:r w:rsidR="00A87B1D">
          <w:rPr>
            <w:rStyle w:val="Hyperlink"/>
            <w:color w:val="31849B"/>
            <w:sz w:val="22"/>
            <w:szCs w:val="22"/>
          </w:rPr>
          <w:t>w Process Map</w:t>
        </w:r>
      </w:hyperlink>
      <w:r w:rsidR="00564D93" w:rsidRPr="00E1335A">
        <w:rPr>
          <w:sz w:val="22"/>
          <w:szCs w:val="22"/>
        </w:rPr>
        <w:t xml:space="preserve">. The process includes the following features: </w:t>
      </w:r>
    </w:p>
    <w:p w14:paraId="4CB3397A" w14:textId="77777777" w:rsidR="00564D93" w:rsidRPr="00E1335A" w:rsidRDefault="00564D93" w:rsidP="00C13043">
      <w:pPr>
        <w:pStyle w:val="Default"/>
        <w:widowControl/>
        <w:numPr>
          <w:ilvl w:val="0"/>
          <w:numId w:val="26"/>
        </w:numPr>
        <w:spacing w:before="120" w:after="120" w:line="276" w:lineRule="auto"/>
        <w:ind w:left="714" w:hanging="357"/>
        <w:rPr>
          <w:sz w:val="22"/>
          <w:szCs w:val="22"/>
        </w:rPr>
      </w:pPr>
      <w:r w:rsidRPr="00E1335A">
        <w:rPr>
          <w:sz w:val="22"/>
          <w:szCs w:val="22"/>
        </w:rPr>
        <w:t xml:space="preserve">Cases assigned for peer review will be randomly selected from exams and procedures representative of the actual clinical practice of each radiologist </w:t>
      </w:r>
    </w:p>
    <w:p w14:paraId="12B0D477" w14:textId="77777777" w:rsidR="00564D93" w:rsidRPr="00E1335A" w:rsidRDefault="00564D93" w:rsidP="00C13043">
      <w:pPr>
        <w:pStyle w:val="Default"/>
        <w:widowControl/>
        <w:numPr>
          <w:ilvl w:val="0"/>
          <w:numId w:val="26"/>
        </w:numPr>
        <w:spacing w:before="120" w:after="120" w:line="276" w:lineRule="auto"/>
        <w:ind w:left="714" w:hanging="357"/>
        <w:rPr>
          <w:sz w:val="22"/>
          <w:szCs w:val="22"/>
        </w:rPr>
      </w:pPr>
      <w:r w:rsidRPr="00E1335A">
        <w:rPr>
          <w:sz w:val="22"/>
          <w:szCs w:val="22"/>
        </w:rPr>
        <w:t xml:space="preserve">Each radiologist is notified of and responsible for cases assigned for review and assessment of agreement with the original exam report </w:t>
      </w:r>
    </w:p>
    <w:p w14:paraId="24D39639" w14:textId="77777777" w:rsidR="00564D93" w:rsidRPr="00E1335A" w:rsidRDefault="00564D93" w:rsidP="00C13043">
      <w:pPr>
        <w:pStyle w:val="Default"/>
        <w:widowControl/>
        <w:numPr>
          <w:ilvl w:val="0"/>
          <w:numId w:val="26"/>
        </w:numPr>
        <w:spacing w:before="120" w:after="120" w:line="276" w:lineRule="auto"/>
        <w:ind w:left="714" w:hanging="357"/>
        <w:rPr>
          <w:sz w:val="22"/>
          <w:szCs w:val="22"/>
        </w:rPr>
      </w:pPr>
      <w:r w:rsidRPr="00E1335A">
        <w:rPr>
          <w:sz w:val="22"/>
          <w:szCs w:val="22"/>
        </w:rPr>
        <w:t xml:space="preserve">Each radiologist is responsible for review of </w:t>
      </w:r>
      <w:r w:rsidRPr="00884B08">
        <w:rPr>
          <w:sz w:val="22"/>
          <w:szCs w:val="22"/>
          <w:highlight w:val="lightGray"/>
        </w:rPr>
        <w:t>&lt;number&gt;</w:t>
      </w:r>
      <w:r w:rsidRPr="00E1335A">
        <w:rPr>
          <w:sz w:val="22"/>
          <w:szCs w:val="22"/>
        </w:rPr>
        <w:t xml:space="preserve"> case(s) per working </w:t>
      </w:r>
      <w:r w:rsidRPr="00884B08">
        <w:rPr>
          <w:sz w:val="22"/>
          <w:szCs w:val="22"/>
          <w:highlight w:val="lightGray"/>
        </w:rPr>
        <w:t>&lt;timeframe (e.g. day, week)&gt;</w:t>
      </w:r>
      <w:r w:rsidRPr="00E1335A">
        <w:rPr>
          <w:sz w:val="22"/>
          <w:szCs w:val="22"/>
        </w:rPr>
        <w:t xml:space="preserve"> </w:t>
      </w:r>
    </w:p>
    <w:p w14:paraId="6436DD00" w14:textId="50E400B8" w:rsidR="00564D93" w:rsidRPr="00E1335A" w:rsidRDefault="00564D93" w:rsidP="00C13043">
      <w:pPr>
        <w:pStyle w:val="Default"/>
        <w:widowControl/>
        <w:numPr>
          <w:ilvl w:val="0"/>
          <w:numId w:val="26"/>
        </w:numPr>
        <w:spacing w:before="120" w:after="120" w:line="276" w:lineRule="auto"/>
        <w:ind w:left="714" w:hanging="357"/>
        <w:rPr>
          <w:sz w:val="22"/>
          <w:szCs w:val="22"/>
        </w:rPr>
      </w:pPr>
      <w:r w:rsidRPr="00E1335A">
        <w:rPr>
          <w:sz w:val="22"/>
          <w:szCs w:val="22"/>
        </w:rPr>
        <w:t xml:space="preserve">Agreement with the original report will be classified based on assessment categories (see section </w:t>
      </w:r>
      <w:r w:rsidR="00BF4CAE">
        <w:rPr>
          <w:sz w:val="22"/>
          <w:szCs w:val="22"/>
        </w:rPr>
        <w:t>C</w:t>
      </w:r>
      <w:r w:rsidRPr="00E1335A">
        <w:rPr>
          <w:sz w:val="22"/>
          <w:szCs w:val="22"/>
        </w:rPr>
        <w:t>.3</w:t>
      </w:r>
      <w:r w:rsidR="009B126B">
        <w:rPr>
          <w:sz w:val="22"/>
          <w:szCs w:val="22"/>
        </w:rPr>
        <w:t>:</w:t>
      </w:r>
      <w:r w:rsidRPr="00E1335A">
        <w:rPr>
          <w:sz w:val="22"/>
          <w:szCs w:val="22"/>
        </w:rPr>
        <w:t xml:space="preserve"> Peer Review Assessment Categories) </w:t>
      </w:r>
    </w:p>
    <w:p w14:paraId="27C9301A" w14:textId="77777777" w:rsidR="00564D93" w:rsidRPr="00E1335A" w:rsidRDefault="00564D93" w:rsidP="00C13043">
      <w:pPr>
        <w:pStyle w:val="Default"/>
        <w:widowControl/>
        <w:numPr>
          <w:ilvl w:val="0"/>
          <w:numId w:val="26"/>
        </w:numPr>
        <w:spacing w:before="120" w:line="276" w:lineRule="auto"/>
        <w:ind w:left="714" w:hanging="357"/>
        <w:rPr>
          <w:sz w:val="22"/>
          <w:szCs w:val="22"/>
        </w:rPr>
      </w:pPr>
      <w:r w:rsidRPr="00E1335A">
        <w:rPr>
          <w:sz w:val="22"/>
          <w:szCs w:val="22"/>
        </w:rPr>
        <w:t>All data is recorded in a password-protected peer review database</w:t>
      </w:r>
    </w:p>
    <w:p w14:paraId="6C472CE2" w14:textId="620BE0A2" w:rsidR="00564D93" w:rsidRDefault="00564D93" w:rsidP="00564D93">
      <w:pPr>
        <w:pStyle w:val="Default"/>
        <w:rPr>
          <w:sz w:val="22"/>
          <w:szCs w:val="22"/>
        </w:rPr>
      </w:pPr>
    </w:p>
    <w:p w14:paraId="7CB5931F" w14:textId="77777777" w:rsidR="00164563" w:rsidRPr="00E1335A" w:rsidRDefault="00164563" w:rsidP="00564D93">
      <w:pPr>
        <w:pStyle w:val="Default"/>
        <w:rPr>
          <w:sz w:val="22"/>
          <w:szCs w:val="22"/>
        </w:rPr>
      </w:pPr>
    </w:p>
    <w:p w14:paraId="0191D955" w14:textId="55FC76F2" w:rsidR="00564D93" w:rsidRPr="00E1335A" w:rsidRDefault="00850473" w:rsidP="00564D93">
      <w:pPr>
        <w:pStyle w:val="Default"/>
        <w:rPr>
          <w:b/>
          <w:bCs/>
          <w:sz w:val="23"/>
          <w:szCs w:val="23"/>
        </w:rPr>
      </w:pPr>
      <w:r>
        <w:rPr>
          <w:b/>
          <w:bCs/>
          <w:sz w:val="23"/>
          <w:szCs w:val="23"/>
        </w:rPr>
        <w:t>C</w:t>
      </w:r>
      <w:r w:rsidR="00564D93" w:rsidRPr="00E1335A">
        <w:rPr>
          <w:b/>
          <w:bCs/>
          <w:sz w:val="23"/>
          <w:szCs w:val="23"/>
        </w:rPr>
        <w:t xml:space="preserve">.1 PEER </w:t>
      </w:r>
      <w:r w:rsidR="00BA3C9F">
        <w:rPr>
          <w:b/>
          <w:bCs/>
          <w:sz w:val="23"/>
          <w:szCs w:val="23"/>
        </w:rPr>
        <w:t>LEARNING</w:t>
      </w:r>
      <w:r w:rsidR="00564D93" w:rsidRPr="00E1335A">
        <w:rPr>
          <w:b/>
          <w:bCs/>
          <w:sz w:val="23"/>
          <w:szCs w:val="23"/>
        </w:rPr>
        <w:t xml:space="preserve"> PROGRAM DESIGN </w:t>
      </w:r>
    </w:p>
    <w:p w14:paraId="534B55D7" w14:textId="77777777" w:rsidR="00564D93" w:rsidRPr="00E1335A" w:rsidRDefault="00564D93" w:rsidP="00564D93">
      <w:pPr>
        <w:pStyle w:val="Default"/>
        <w:rPr>
          <w:b/>
          <w:bCs/>
          <w:sz w:val="23"/>
          <w:szCs w:val="23"/>
        </w:rPr>
      </w:pPr>
    </w:p>
    <w:p w14:paraId="0C28E949" w14:textId="75A85779" w:rsidR="00564D93" w:rsidRPr="00E1335A" w:rsidRDefault="00564D93" w:rsidP="00564D93">
      <w:pPr>
        <w:pStyle w:val="Default"/>
        <w:rPr>
          <w:sz w:val="22"/>
          <w:szCs w:val="22"/>
        </w:rPr>
      </w:pPr>
      <w:r w:rsidRPr="00743C27">
        <w:rPr>
          <w:sz w:val="22"/>
          <w:szCs w:val="22"/>
          <w:highlight w:val="lightGray"/>
        </w:rPr>
        <w:t>&lt;Organization&gt;</w:t>
      </w:r>
      <w:r w:rsidRPr="00E1335A">
        <w:rPr>
          <w:sz w:val="22"/>
          <w:szCs w:val="22"/>
        </w:rPr>
        <w:t xml:space="preserve"> has </w:t>
      </w:r>
      <w:r w:rsidRPr="00743C27">
        <w:rPr>
          <w:sz w:val="22"/>
          <w:szCs w:val="22"/>
          <w:highlight w:val="lightGray"/>
        </w:rPr>
        <w:t>&lt;number of sub-groups&gt;</w:t>
      </w:r>
      <w:r w:rsidRPr="00E1335A">
        <w:rPr>
          <w:sz w:val="22"/>
          <w:szCs w:val="22"/>
        </w:rPr>
        <w:t xml:space="preserve"> that shall participate in the </w:t>
      </w:r>
      <w:r w:rsidR="00BF4CAE">
        <w:rPr>
          <w:sz w:val="22"/>
          <w:szCs w:val="22"/>
        </w:rPr>
        <w:t xml:space="preserve">Diagnostic Imaging </w:t>
      </w:r>
      <w:r w:rsidR="00BA3C9F">
        <w:rPr>
          <w:sz w:val="22"/>
          <w:szCs w:val="22"/>
        </w:rPr>
        <w:t>Peer Learning</w:t>
      </w:r>
      <w:r w:rsidR="00BA3C9F" w:rsidRPr="00E1335A">
        <w:rPr>
          <w:sz w:val="22"/>
          <w:szCs w:val="22"/>
        </w:rPr>
        <w:t xml:space="preserve"> Program</w:t>
      </w:r>
      <w:r w:rsidR="009C2D70">
        <w:rPr>
          <w:sz w:val="22"/>
          <w:szCs w:val="22"/>
        </w:rPr>
        <w:t>, which are listed below</w:t>
      </w:r>
      <w:r w:rsidRPr="00E1335A">
        <w:rPr>
          <w:sz w:val="22"/>
          <w:szCs w:val="22"/>
        </w:rPr>
        <w:t xml:space="preserve">: </w:t>
      </w:r>
    </w:p>
    <w:p w14:paraId="188A3BBC" w14:textId="77777777" w:rsidR="00564D93" w:rsidRPr="00E1335A" w:rsidRDefault="00564D93" w:rsidP="00564D93">
      <w:pPr>
        <w:pStyle w:val="Default"/>
        <w:rPr>
          <w:sz w:val="22"/>
          <w:szCs w:val="22"/>
        </w:rPr>
      </w:pPr>
    </w:p>
    <w:p w14:paraId="0A226734" w14:textId="3A82C04C" w:rsidR="00564D93" w:rsidRPr="00743C27" w:rsidRDefault="00564D93" w:rsidP="00564D93">
      <w:pPr>
        <w:pStyle w:val="Default"/>
        <w:widowControl/>
        <w:numPr>
          <w:ilvl w:val="0"/>
          <w:numId w:val="13"/>
        </w:numPr>
        <w:spacing w:line="276" w:lineRule="auto"/>
        <w:rPr>
          <w:sz w:val="22"/>
          <w:szCs w:val="22"/>
          <w:highlight w:val="lightGray"/>
        </w:rPr>
      </w:pPr>
      <w:r w:rsidRPr="00743C27">
        <w:rPr>
          <w:sz w:val="22"/>
          <w:szCs w:val="22"/>
          <w:highlight w:val="lightGray"/>
        </w:rPr>
        <w:t>&lt;List of in</w:t>
      </w:r>
      <w:r w:rsidR="00BF4CAE">
        <w:rPr>
          <w:sz w:val="22"/>
          <w:szCs w:val="22"/>
          <w:highlight w:val="lightGray"/>
        </w:rPr>
        <w:t>-</w:t>
      </w:r>
      <w:r w:rsidRPr="00743C27">
        <w:rPr>
          <w:sz w:val="22"/>
          <w:szCs w:val="22"/>
          <w:highlight w:val="lightGray"/>
        </w:rPr>
        <w:t>scope sub-groups&gt;</w:t>
      </w:r>
    </w:p>
    <w:p w14:paraId="64DDE970" w14:textId="77777777" w:rsidR="00564D93" w:rsidRPr="00E1335A" w:rsidRDefault="00564D93" w:rsidP="00564D93">
      <w:pPr>
        <w:pStyle w:val="Default"/>
        <w:widowControl/>
        <w:numPr>
          <w:ilvl w:val="0"/>
          <w:numId w:val="13"/>
        </w:numPr>
        <w:spacing w:line="276" w:lineRule="auto"/>
        <w:rPr>
          <w:sz w:val="22"/>
          <w:szCs w:val="22"/>
        </w:rPr>
      </w:pPr>
    </w:p>
    <w:p w14:paraId="30516CB1" w14:textId="77777777" w:rsidR="00564D93" w:rsidRPr="00E1335A" w:rsidRDefault="00564D93" w:rsidP="00564D93">
      <w:pPr>
        <w:pStyle w:val="Default"/>
        <w:widowControl/>
        <w:numPr>
          <w:ilvl w:val="0"/>
          <w:numId w:val="13"/>
        </w:numPr>
        <w:spacing w:line="276" w:lineRule="auto"/>
        <w:rPr>
          <w:sz w:val="22"/>
          <w:szCs w:val="22"/>
        </w:rPr>
      </w:pPr>
    </w:p>
    <w:p w14:paraId="3EC39792" w14:textId="77777777" w:rsidR="00564D93" w:rsidRPr="00E1335A" w:rsidRDefault="00564D93" w:rsidP="00564D93">
      <w:pPr>
        <w:pStyle w:val="Default"/>
        <w:widowControl/>
        <w:numPr>
          <w:ilvl w:val="0"/>
          <w:numId w:val="13"/>
        </w:numPr>
        <w:spacing w:line="276" w:lineRule="auto"/>
        <w:rPr>
          <w:sz w:val="22"/>
          <w:szCs w:val="22"/>
        </w:rPr>
      </w:pPr>
      <w:r w:rsidRPr="00E1335A">
        <w:rPr>
          <w:sz w:val="22"/>
          <w:szCs w:val="22"/>
        </w:rPr>
        <w:t xml:space="preserve"> </w:t>
      </w:r>
    </w:p>
    <w:p w14:paraId="66C54401" w14:textId="503A1C2E" w:rsidR="003943F6" w:rsidRDefault="003943F6" w:rsidP="003943F6">
      <w:pPr>
        <w:pStyle w:val="Default"/>
        <w:spacing w:line="276" w:lineRule="auto"/>
        <w:rPr>
          <w:sz w:val="22"/>
          <w:szCs w:val="22"/>
        </w:rPr>
      </w:pPr>
    </w:p>
    <w:p w14:paraId="6057F770" w14:textId="0B78B65F" w:rsidR="003943F6" w:rsidRDefault="003943F6" w:rsidP="003943F6">
      <w:pPr>
        <w:pStyle w:val="Default"/>
        <w:spacing w:line="276" w:lineRule="auto"/>
        <w:rPr>
          <w:i/>
          <w:iCs/>
          <w:color w:val="00788A"/>
          <w:sz w:val="22"/>
          <w:szCs w:val="22"/>
        </w:rPr>
      </w:pPr>
      <w:r w:rsidRPr="0065728B">
        <w:rPr>
          <w:i/>
          <w:iCs/>
          <w:color w:val="00788A"/>
          <w:sz w:val="22"/>
          <w:szCs w:val="22"/>
        </w:rPr>
        <w:t>[</w:t>
      </w:r>
      <w:r w:rsidRPr="0065728B">
        <w:rPr>
          <w:b/>
          <w:bCs/>
          <w:i/>
          <w:iCs/>
          <w:color w:val="00788A"/>
          <w:sz w:val="22"/>
          <w:szCs w:val="22"/>
        </w:rPr>
        <w:t xml:space="preserve">Note: </w:t>
      </w:r>
      <w:r w:rsidR="00526220">
        <w:rPr>
          <w:i/>
          <w:iCs/>
          <w:color w:val="00788A"/>
          <w:sz w:val="22"/>
          <w:szCs w:val="22"/>
        </w:rPr>
        <w:t>Listing</w:t>
      </w:r>
      <w:r>
        <w:rPr>
          <w:i/>
          <w:iCs/>
          <w:color w:val="00788A"/>
          <w:sz w:val="22"/>
          <w:szCs w:val="22"/>
        </w:rPr>
        <w:t xml:space="preserve"> Out</w:t>
      </w:r>
      <w:r w:rsidR="007774B2">
        <w:rPr>
          <w:i/>
          <w:iCs/>
          <w:color w:val="00788A"/>
          <w:sz w:val="22"/>
          <w:szCs w:val="22"/>
        </w:rPr>
        <w:t>-</w:t>
      </w:r>
      <w:r>
        <w:rPr>
          <w:i/>
          <w:iCs/>
          <w:color w:val="00788A"/>
          <w:sz w:val="22"/>
          <w:szCs w:val="22"/>
        </w:rPr>
        <w:t>of</w:t>
      </w:r>
      <w:r w:rsidR="007774B2">
        <w:rPr>
          <w:i/>
          <w:iCs/>
          <w:color w:val="00788A"/>
          <w:sz w:val="22"/>
          <w:szCs w:val="22"/>
        </w:rPr>
        <w:t>-</w:t>
      </w:r>
      <w:r>
        <w:rPr>
          <w:i/>
          <w:iCs/>
          <w:color w:val="00788A"/>
          <w:sz w:val="22"/>
          <w:szCs w:val="22"/>
        </w:rPr>
        <w:t>Scope</w:t>
      </w:r>
      <w:r w:rsidR="007774B2">
        <w:rPr>
          <w:i/>
          <w:iCs/>
          <w:color w:val="00788A"/>
          <w:sz w:val="22"/>
          <w:szCs w:val="22"/>
        </w:rPr>
        <w:t xml:space="preserve"> sub-groups </w:t>
      </w:r>
      <w:r w:rsidR="00526220">
        <w:rPr>
          <w:i/>
          <w:iCs/>
          <w:color w:val="00788A"/>
          <w:sz w:val="22"/>
          <w:szCs w:val="22"/>
        </w:rPr>
        <w:t xml:space="preserve">(below) </w:t>
      </w:r>
      <w:r w:rsidR="007774B2">
        <w:rPr>
          <w:i/>
          <w:iCs/>
          <w:color w:val="00788A"/>
          <w:sz w:val="22"/>
          <w:szCs w:val="22"/>
        </w:rPr>
        <w:t>is optional.]</w:t>
      </w:r>
    </w:p>
    <w:p w14:paraId="0C9FDB3C" w14:textId="77777777" w:rsidR="003943F6" w:rsidRPr="00E1335A" w:rsidRDefault="003943F6" w:rsidP="003943F6">
      <w:pPr>
        <w:pStyle w:val="Default"/>
        <w:spacing w:line="276" w:lineRule="auto"/>
        <w:rPr>
          <w:sz w:val="22"/>
          <w:szCs w:val="22"/>
        </w:rPr>
      </w:pPr>
    </w:p>
    <w:p w14:paraId="73C57DCE" w14:textId="0E7F15A1" w:rsidR="00564D93" w:rsidRPr="00E1335A" w:rsidRDefault="00564D93" w:rsidP="00564D93">
      <w:pPr>
        <w:pStyle w:val="Default"/>
        <w:spacing w:line="276" w:lineRule="auto"/>
        <w:rPr>
          <w:sz w:val="22"/>
          <w:szCs w:val="22"/>
        </w:rPr>
      </w:pPr>
      <w:r w:rsidRPr="00E1335A">
        <w:rPr>
          <w:sz w:val="22"/>
          <w:szCs w:val="22"/>
          <w:u w:val="single"/>
        </w:rPr>
        <w:t>Out</w:t>
      </w:r>
      <w:r w:rsidR="007774B2">
        <w:rPr>
          <w:sz w:val="22"/>
          <w:szCs w:val="22"/>
          <w:u w:val="single"/>
        </w:rPr>
        <w:t>-</w:t>
      </w:r>
      <w:r w:rsidRPr="00E1335A">
        <w:rPr>
          <w:sz w:val="22"/>
          <w:szCs w:val="22"/>
          <w:u w:val="single"/>
        </w:rPr>
        <w:t>of</w:t>
      </w:r>
      <w:r w:rsidR="007774B2">
        <w:rPr>
          <w:sz w:val="22"/>
          <w:szCs w:val="22"/>
          <w:u w:val="single"/>
        </w:rPr>
        <w:t>-</w:t>
      </w:r>
      <w:r w:rsidRPr="00E1335A">
        <w:rPr>
          <w:sz w:val="22"/>
          <w:szCs w:val="22"/>
          <w:u w:val="single"/>
        </w:rPr>
        <w:t>Scope</w:t>
      </w:r>
      <w:r w:rsidR="009C2D70">
        <w:rPr>
          <w:sz w:val="22"/>
          <w:szCs w:val="22"/>
          <w:u w:val="single"/>
        </w:rPr>
        <w:t xml:space="preserve"> Sub-Groups</w:t>
      </w:r>
      <w:r w:rsidRPr="00E1335A">
        <w:rPr>
          <w:sz w:val="22"/>
          <w:szCs w:val="22"/>
        </w:rPr>
        <w:t xml:space="preserve">:  </w:t>
      </w:r>
    </w:p>
    <w:p w14:paraId="4441BFCF" w14:textId="1810B00A" w:rsidR="00BF4CAE" w:rsidRPr="00743C27" w:rsidRDefault="00BF4CAE" w:rsidP="00BF4CAE">
      <w:pPr>
        <w:pStyle w:val="Default"/>
        <w:widowControl/>
        <w:numPr>
          <w:ilvl w:val="0"/>
          <w:numId w:val="27"/>
        </w:numPr>
        <w:spacing w:line="276" w:lineRule="auto"/>
        <w:rPr>
          <w:sz w:val="22"/>
          <w:szCs w:val="22"/>
          <w:highlight w:val="lightGray"/>
        </w:rPr>
      </w:pPr>
      <w:r w:rsidRPr="00743C27">
        <w:rPr>
          <w:sz w:val="22"/>
          <w:szCs w:val="22"/>
          <w:highlight w:val="lightGray"/>
        </w:rPr>
        <w:t xml:space="preserve">&lt;List of </w:t>
      </w:r>
      <w:r>
        <w:rPr>
          <w:sz w:val="22"/>
          <w:szCs w:val="22"/>
          <w:highlight w:val="lightGray"/>
        </w:rPr>
        <w:t>out-of-</w:t>
      </w:r>
      <w:r w:rsidRPr="00743C27">
        <w:rPr>
          <w:sz w:val="22"/>
          <w:szCs w:val="22"/>
          <w:highlight w:val="lightGray"/>
        </w:rPr>
        <w:t>scope sub-groups&gt;</w:t>
      </w:r>
    </w:p>
    <w:p w14:paraId="29683394" w14:textId="77777777" w:rsidR="00BF4CAE" w:rsidRPr="00E1335A" w:rsidRDefault="00BF4CAE" w:rsidP="00BF4CAE">
      <w:pPr>
        <w:pStyle w:val="Default"/>
        <w:widowControl/>
        <w:numPr>
          <w:ilvl w:val="0"/>
          <w:numId w:val="27"/>
        </w:numPr>
        <w:spacing w:line="276" w:lineRule="auto"/>
        <w:rPr>
          <w:sz w:val="22"/>
          <w:szCs w:val="22"/>
        </w:rPr>
      </w:pPr>
    </w:p>
    <w:p w14:paraId="1D8F8444" w14:textId="77777777" w:rsidR="00BF4CAE" w:rsidRPr="00E1335A" w:rsidRDefault="00BF4CAE" w:rsidP="00BF4CAE">
      <w:pPr>
        <w:pStyle w:val="Default"/>
        <w:widowControl/>
        <w:numPr>
          <w:ilvl w:val="0"/>
          <w:numId w:val="27"/>
        </w:numPr>
        <w:spacing w:line="276" w:lineRule="auto"/>
        <w:rPr>
          <w:sz w:val="22"/>
          <w:szCs w:val="22"/>
        </w:rPr>
      </w:pPr>
    </w:p>
    <w:p w14:paraId="25D1F3D4" w14:textId="77777777" w:rsidR="00BF4CAE" w:rsidRPr="00E1335A" w:rsidRDefault="00BF4CAE" w:rsidP="00BF4CAE">
      <w:pPr>
        <w:pStyle w:val="Default"/>
        <w:widowControl/>
        <w:numPr>
          <w:ilvl w:val="0"/>
          <w:numId w:val="27"/>
        </w:numPr>
        <w:spacing w:line="276" w:lineRule="auto"/>
        <w:rPr>
          <w:sz w:val="22"/>
          <w:szCs w:val="22"/>
        </w:rPr>
      </w:pPr>
      <w:r w:rsidRPr="00E1335A">
        <w:rPr>
          <w:sz w:val="22"/>
          <w:szCs w:val="22"/>
        </w:rPr>
        <w:t xml:space="preserve"> </w:t>
      </w:r>
    </w:p>
    <w:p w14:paraId="7A784BEE" w14:textId="44C35B00" w:rsidR="00564D93" w:rsidRDefault="00564D93" w:rsidP="00564D93">
      <w:pPr>
        <w:pStyle w:val="Default"/>
        <w:spacing w:line="276" w:lineRule="auto"/>
        <w:rPr>
          <w:sz w:val="22"/>
          <w:szCs w:val="22"/>
        </w:rPr>
      </w:pPr>
    </w:p>
    <w:p w14:paraId="1586F248" w14:textId="1FC470BD" w:rsidR="00743C27" w:rsidRDefault="00743C27" w:rsidP="00564D93">
      <w:pPr>
        <w:pStyle w:val="Default"/>
        <w:spacing w:line="276" w:lineRule="auto"/>
        <w:rPr>
          <w:sz w:val="22"/>
          <w:szCs w:val="22"/>
        </w:rPr>
      </w:pPr>
    </w:p>
    <w:p w14:paraId="7405F2A7" w14:textId="4496B41F" w:rsidR="00564D93" w:rsidRPr="00E1335A" w:rsidRDefault="00850473" w:rsidP="00564D93">
      <w:pPr>
        <w:pStyle w:val="Default"/>
        <w:rPr>
          <w:b/>
          <w:bCs/>
          <w:sz w:val="23"/>
          <w:szCs w:val="23"/>
        </w:rPr>
      </w:pPr>
      <w:r>
        <w:rPr>
          <w:b/>
          <w:bCs/>
          <w:sz w:val="23"/>
          <w:szCs w:val="23"/>
        </w:rPr>
        <w:t>C</w:t>
      </w:r>
      <w:r w:rsidR="00564D93" w:rsidRPr="00E1335A">
        <w:rPr>
          <w:b/>
          <w:bCs/>
          <w:sz w:val="23"/>
          <w:szCs w:val="23"/>
        </w:rPr>
        <w:t>.2 P</w:t>
      </w:r>
      <w:r w:rsidR="00B45297">
        <w:rPr>
          <w:b/>
          <w:bCs/>
          <w:sz w:val="23"/>
          <w:szCs w:val="23"/>
        </w:rPr>
        <w:t xml:space="preserve">EER </w:t>
      </w:r>
      <w:r w:rsidR="00BA3C9F">
        <w:rPr>
          <w:b/>
          <w:bCs/>
          <w:sz w:val="23"/>
          <w:szCs w:val="23"/>
        </w:rPr>
        <w:t>LEARNING</w:t>
      </w:r>
      <w:r w:rsidR="00B45297">
        <w:rPr>
          <w:b/>
          <w:bCs/>
          <w:sz w:val="23"/>
          <w:szCs w:val="23"/>
        </w:rPr>
        <w:t xml:space="preserve"> PROGRAM GOVERNANCE</w:t>
      </w:r>
    </w:p>
    <w:p w14:paraId="233AE0FD" w14:textId="77777777" w:rsidR="00564D93" w:rsidRPr="00E1335A" w:rsidRDefault="00564D93" w:rsidP="00564D93">
      <w:pPr>
        <w:pStyle w:val="Default"/>
        <w:rPr>
          <w:b/>
          <w:bCs/>
          <w:sz w:val="23"/>
          <w:szCs w:val="23"/>
        </w:rPr>
      </w:pPr>
    </w:p>
    <w:tbl>
      <w:tblPr>
        <w:tblStyle w:val="TableGrid"/>
        <w:tblW w:w="0" w:type="auto"/>
        <w:tblInd w:w="-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8"/>
        <w:gridCol w:w="6841"/>
      </w:tblGrid>
      <w:tr w:rsidR="00B45297" w:rsidRPr="003048A0" w14:paraId="567ED5C4" w14:textId="77777777" w:rsidTr="00AA4403">
        <w:trPr>
          <w:trHeight w:val="332"/>
        </w:trPr>
        <w:tc>
          <w:tcPr>
            <w:tcW w:w="9389" w:type="dxa"/>
            <w:gridSpan w:val="2"/>
            <w:shd w:val="clear" w:color="auto" w:fill="31849B"/>
          </w:tcPr>
          <w:p w14:paraId="1C0DBFAB" w14:textId="77777777" w:rsidR="00B45297" w:rsidRPr="003048A0" w:rsidRDefault="00B45297" w:rsidP="00AA4403">
            <w:pPr>
              <w:rPr>
                <w:color w:val="0070C0"/>
              </w:rPr>
            </w:pPr>
            <w:r w:rsidRPr="00AA4403">
              <w:rPr>
                <w:rFonts w:cs="Arial"/>
                <w:b/>
                <w:bCs/>
                <w:color w:val="FFFFFF"/>
                <w:lang w:val="en-CA"/>
              </w:rPr>
              <w:t>Roles and Responsibilities</w:t>
            </w:r>
            <w:r w:rsidRPr="003048A0">
              <w:rPr>
                <w:color w:val="FFFFFF" w:themeColor="background1"/>
              </w:rPr>
              <w:t xml:space="preserve"> </w:t>
            </w:r>
          </w:p>
        </w:tc>
      </w:tr>
      <w:tr w:rsidR="00B45297" w:rsidRPr="003048A0" w14:paraId="0D6BA8F1" w14:textId="77777777" w:rsidTr="00C13043">
        <w:tc>
          <w:tcPr>
            <w:tcW w:w="2548" w:type="dxa"/>
            <w:shd w:val="clear" w:color="auto" w:fill="D9D9D9" w:themeFill="background1" w:themeFillShade="D9"/>
          </w:tcPr>
          <w:p w14:paraId="5ADBA774" w14:textId="77777777" w:rsidR="00B45297" w:rsidRPr="003048A0" w:rsidRDefault="00B45297" w:rsidP="00D63AD0">
            <w:pPr>
              <w:pStyle w:val="HQOSUBHEADS"/>
              <w:jc w:val="center"/>
              <w:rPr>
                <w:color w:val="auto"/>
                <w:sz w:val="22"/>
                <w:szCs w:val="22"/>
              </w:rPr>
            </w:pPr>
            <w:r w:rsidRPr="003048A0">
              <w:rPr>
                <w:color w:val="auto"/>
                <w:sz w:val="22"/>
                <w:szCs w:val="22"/>
              </w:rPr>
              <w:t>Role</w:t>
            </w:r>
          </w:p>
        </w:tc>
        <w:tc>
          <w:tcPr>
            <w:tcW w:w="6841" w:type="dxa"/>
            <w:shd w:val="clear" w:color="auto" w:fill="D9D9D9" w:themeFill="background1" w:themeFillShade="D9"/>
          </w:tcPr>
          <w:p w14:paraId="37B3F285" w14:textId="249186E4" w:rsidR="00B45297" w:rsidRPr="003048A0" w:rsidRDefault="00B45297" w:rsidP="00D63AD0">
            <w:pPr>
              <w:pStyle w:val="HQOSUBHEADS"/>
              <w:jc w:val="center"/>
              <w:rPr>
                <w:color w:val="auto"/>
                <w:sz w:val="22"/>
                <w:szCs w:val="22"/>
              </w:rPr>
            </w:pPr>
            <w:r w:rsidRPr="003048A0">
              <w:rPr>
                <w:color w:val="auto"/>
                <w:sz w:val="22"/>
                <w:szCs w:val="22"/>
              </w:rPr>
              <w:t>Responsibilities</w:t>
            </w:r>
          </w:p>
        </w:tc>
      </w:tr>
      <w:tr w:rsidR="00B45297" w:rsidRPr="003048A0" w14:paraId="7ABC4BA6" w14:textId="77777777" w:rsidTr="00AA4403">
        <w:trPr>
          <w:trHeight w:val="1524"/>
        </w:trPr>
        <w:tc>
          <w:tcPr>
            <w:tcW w:w="2548" w:type="dxa"/>
            <w:vAlign w:val="center"/>
          </w:tcPr>
          <w:p w14:paraId="763CEA1B" w14:textId="77777777" w:rsidR="00B45297" w:rsidRPr="00F5126A" w:rsidRDefault="00B45297" w:rsidP="00D63AD0">
            <w:pPr>
              <w:pStyle w:val="HQOSUBHEADS"/>
              <w:rPr>
                <w:b w:val="0"/>
                <w:i/>
                <w:color w:val="0070C0"/>
                <w:sz w:val="22"/>
                <w:szCs w:val="22"/>
                <w:u w:val="single"/>
              </w:rPr>
            </w:pPr>
            <w:r w:rsidRPr="00C13043">
              <w:rPr>
                <w:rFonts w:eastAsia="Calibri"/>
                <w:color w:val="000000"/>
                <w:kern w:val="24"/>
                <w:sz w:val="22"/>
                <w:szCs w:val="22"/>
              </w:rPr>
              <w:t>Radiologist-in-Chief</w:t>
            </w:r>
          </w:p>
        </w:tc>
        <w:tc>
          <w:tcPr>
            <w:tcW w:w="6841" w:type="dxa"/>
            <w:vAlign w:val="center"/>
          </w:tcPr>
          <w:p w14:paraId="153704B5" w14:textId="23EC46E4" w:rsidR="00B45297" w:rsidRPr="00F5126A" w:rsidRDefault="00AA4403" w:rsidP="00AA4403">
            <w:pPr>
              <w:spacing w:line="257" w:lineRule="auto"/>
              <w:rPr>
                <w:rFonts w:cs="Arial"/>
                <w:color w:val="000000"/>
                <w:szCs w:val="22"/>
              </w:rPr>
            </w:pPr>
            <w:r w:rsidRPr="00C13043">
              <w:rPr>
                <w:rFonts w:cs="Arial"/>
                <w:color w:val="000000"/>
                <w:szCs w:val="22"/>
                <w:highlight w:val="lightGray"/>
              </w:rPr>
              <w:t>&lt;Roles and Responsibilities as outlined/customized in Guide 3.0: Learning and Education</w:t>
            </w:r>
            <w:r w:rsidR="00BC5757">
              <w:rPr>
                <w:rFonts w:cs="Arial"/>
                <w:color w:val="000000"/>
                <w:szCs w:val="22"/>
                <w:highlight w:val="lightGray"/>
              </w:rPr>
              <w:t xml:space="preserve"> </w:t>
            </w:r>
            <w:r w:rsidR="00BC5757">
              <w:rPr>
                <w:rFonts w:cs="Arial"/>
                <w:color w:val="000000"/>
                <w:highlight w:val="lightGray"/>
              </w:rPr>
              <w:t>Process</w:t>
            </w:r>
            <w:r w:rsidRPr="00C13043">
              <w:rPr>
                <w:rFonts w:cs="Arial"/>
                <w:color w:val="000000"/>
                <w:szCs w:val="22"/>
                <w:highlight w:val="lightGray"/>
              </w:rPr>
              <w:t xml:space="preserve"> and Guide 4.0 Discrepancy Management</w:t>
            </w:r>
            <w:r w:rsidR="00BC5757">
              <w:rPr>
                <w:rFonts w:cs="Arial"/>
                <w:color w:val="000000"/>
                <w:szCs w:val="22"/>
                <w:highlight w:val="lightGray"/>
              </w:rPr>
              <w:t xml:space="preserve"> </w:t>
            </w:r>
            <w:r w:rsidR="00BC5757">
              <w:rPr>
                <w:rFonts w:cs="Arial"/>
                <w:color w:val="000000"/>
                <w:highlight w:val="lightGray"/>
              </w:rPr>
              <w:t>Process</w:t>
            </w:r>
            <w:r w:rsidRPr="00C13043">
              <w:rPr>
                <w:rFonts w:cs="Arial"/>
                <w:color w:val="000000"/>
                <w:szCs w:val="22"/>
                <w:highlight w:val="lightGray"/>
              </w:rPr>
              <w:t>&gt;</w:t>
            </w:r>
          </w:p>
        </w:tc>
      </w:tr>
      <w:tr w:rsidR="00B45297" w:rsidRPr="003048A0" w14:paraId="6E76E557" w14:textId="77777777" w:rsidTr="00AA4403">
        <w:trPr>
          <w:trHeight w:val="1524"/>
        </w:trPr>
        <w:tc>
          <w:tcPr>
            <w:tcW w:w="2548" w:type="dxa"/>
            <w:vAlign w:val="center"/>
          </w:tcPr>
          <w:p w14:paraId="24AF0C7A" w14:textId="3CCA2D52" w:rsidR="00B45297" w:rsidRPr="00C13043" w:rsidRDefault="00B45297" w:rsidP="00D63AD0">
            <w:pPr>
              <w:spacing w:line="257" w:lineRule="auto"/>
              <w:rPr>
                <w:rFonts w:eastAsia="Calibri" w:cs="Arial"/>
                <w:b/>
                <w:color w:val="000000"/>
                <w:kern w:val="24"/>
                <w:szCs w:val="22"/>
                <w:lang w:val="en-CA"/>
              </w:rPr>
            </w:pPr>
            <w:r w:rsidRPr="00C13043">
              <w:rPr>
                <w:rFonts w:eastAsia="Calibri" w:cs="Arial"/>
                <w:b/>
                <w:color w:val="000000"/>
                <w:kern w:val="24"/>
                <w:szCs w:val="22"/>
                <w:lang w:val="en-CA"/>
              </w:rPr>
              <w:t xml:space="preserve">Peer </w:t>
            </w:r>
            <w:r w:rsidR="00BA3C9F" w:rsidRPr="00C13043">
              <w:rPr>
                <w:rFonts w:eastAsia="Calibri" w:cs="Arial"/>
                <w:b/>
                <w:color w:val="000000"/>
                <w:kern w:val="24"/>
                <w:szCs w:val="22"/>
                <w:lang w:val="en-CA"/>
              </w:rPr>
              <w:t>Learning</w:t>
            </w:r>
            <w:r w:rsidRPr="00C13043">
              <w:rPr>
                <w:rFonts w:eastAsia="Calibri" w:cs="Arial"/>
                <w:b/>
                <w:color w:val="000000"/>
                <w:kern w:val="24"/>
                <w:szCs w:val="22"/>
                <w:lang w:val="en-CA"/>
              </w:rPr>
              <w:t xml:space="preserve"> Program Lead</w:t>
            </w:r>
          </w:p>
          <w:p w14:paraId="6A7E70D2" w14:textId="1C6E364C" w:rsidR="00B45297" w:rsidRPr="00EF678F" w:rsidRDefault="007E770A" w:rsidP="00C13043">
            <w:pPr>
              <w:pStyle w:val="HQOSUBHEADS"/>
              <w:spacing w:before="120"/>
              <w:rPr>
                <w:b w:val="0"/>
                <w:i/>
                <w:color w:val="0070C0"/>
                <w:sz w:val="22"/>
                <w:szCs w:val="22"/>
                <w:u w:val="single"/>
              </w:rPr>
            </w:pPr>
            <w:r w:rsidRPr="003048A0">
              <w:rPr>
                <w:b w:val="0"/>
                <w:i/>
                <w:color w:val="auto"/>
                <w:sz w:val="20"/>
                <w:lang w:val="en-US"/>
              </w:rPr>
              <w:t>(</w:t>
            </w:r>
            <w:r w:rsidRPr="004014AF">
              <w:rPr>
                <w:i/>
                <w:color w:val="auto"/>
                <w:sz w:val="20"/>
                <w:lang w:val="en-US"/>
              </w:rPr>
              <w:t>Note:</w:t>
            </w:r>
            <w:r w:rsidRPr="00E1268B">
              <w:rPr>
                <w:b w:val="0"/>
                <w:i/>
                <w:color w:val="auto"/>
                <w:sz w:val="20"/>
                <w:lang w:val="en-US"/>
              </w:rPr>
              <w:t xml:space="preserve"> </w:t>
            </w:r>
            <w:r>
              <w:rPr>
                <w:b w:val="0"/>
                <w:i/>
                <w:color w:val="auto"/>
                <w:sz w:val="20"/>
                <w:lang w:val="en-US"/>
              </w:rPr>
              <w:t>T</w:t>
            </w:r>
            <w:r w:rsidRPr="003048A0">
              <w:rPr>
                <w:b w:val="0"/>
                <w:i/>
                <w:color w:val="auto"/>
                <w:sz w:val="20"/>
                <w:lang w:val="en-US"/>
              </w:rPr>
              <w:t xml:space="preserve">his role is </w:t>
            </w:r>
            <w:r>
              <w:rPr>
                <w:b w:val="0"/>
                <w:i/>
                <w:color w:val="auto"/>
                <w:sz w:val="20"/>
                <w:lang w:val="en-US"/>
              </w:rPr>
              <w:t>commonly</w:t>
            </w:r>
            <w:r w:rsidRPr="003048A0">
              <w:rPr>
                <w:b w:val="0"/>
                <w:i/>
                <w:color w:val="auto"/>
                <w:sz w:val="20"/>
                <w:lang w:val="en-US"/>
              </w:rPr>
              <w:t xml:space="preserve"> held by the </w:t>
            </w:r>
            <w:r>
              <w:rPr>
                <w:b w:val="0"/>
                <w:i/>
                <w:color w:val="auto"/>
                <w:sz w:val="20"/>
                <w:lang w:val="en-US"/>
              </w:rPr>
              <w:t>r</w:t>
            </w:r>
            <w:r w:rsidRPr="003048A0">
              <w:rPr>
                <w:b w:val="0"/>
                <w:i/>
                <w:color w:val="auto"/>
                <w:sz w:val="20"/>
                <w:lang w:val="en-US"/>
              </w:rPr>
              <w:t>adiologist</w:t>
            </w:r>
            <w:r>
              <w:rPr>
                <w:b w:val="0"/>
                <w:i/>
                <w:color w:val="auto"/>
                <w:sz w:val="20"/>
                <w:lang w:val="en-US"/>
              </w:rPr>
              <w:t>-</w:t>
            </w:r>
            <w:r w:rsidRPr="003048A0">
              <w:rPr>
                <w:b w:val="0"/>
                <w:i/>
                <w:color w:val="auto"/>
                <w:sz w:val="20"/>
                <w:lang w:val="en-US"/>
              </w:rPr>
              <w:t>in</w:t>
            </w:r>
            <w:r>
              <w:rPr>
                <w:b w:val="0"/>
                <w:i/>
                <w:color w:val="auto"/>
                <w:sz w:val="20"/>
                <w:lang w:val="en-US"/>
              </w:rPr>
              <w:t>-c</w:t>
            </w:r>
            <w:r w:rsidRPr="003048A0">
              <w:rPr>
                <w:b w:val="0"/>
                <w:i/>
                <w:color w:val="auto"/>
                <w:sz w:val="20"/>
                <w:lang w:val="en-US"/>
              </w:rPr>
              <w:t>hief</w:t>
            </w:r>
            <w:r>
              <w:rPr>
                <w:b w:val="0"/>
                <w:i/>
                <w:color w:val="auto"/>
                <w:sz w:val="20"/>
                <w:lang w:val="en-US"/>
              </w:rPr>
              <w:t xml:space="preserve"> but can be assigned to another radiologist.</w:t>
            </w:r>
            <w:r w:rsidRPr="003048A0">
              <w:rPr>
                <w:b w:val="0"/>
                <w:i/>
                <w:color w:val="auto"/>
                <w:sz w:val="20"/>
                <w:lang w:val="en-US"/>
              </w:rPr>
              <w:t>)</w:t>
            </w:r>
          </w:p>
        </w:tc>
        <w:tc>
          <w:tcPr>
            <w:tcW w:w="6841" w:type="dxa"/>
            <w:vAlign w:val="center"/>
          </w:tcPr>
          <w:p w14:paraId="057ED9D1" w14:textId="37A852E0" w:rsidR="00B45297" w:rsidRPr="003048A0" w:rsidRDefault="00AA4403" w:rsidP="00AA4403">
            <w:pPr>
              <w:spacing w:before="120"/>
              <w:rPr>
                <w:rFonts w:eastAsia="Calibri"/>
                <w:color w:val="000000"/>
                <w:kern w:val="24"/>
              </w:rPr>
            </w:pPr>
            <w:r w:rsidRPr="00AA4403">
              <w:rPr>
                <w:rFonts w:ascii="HelveticaNeueLT Std Lt" w:hAnsi="HelveticaNeueLT Std Lt" w:cs="HelveticaNeueLT Std Lt"/>
                <w:color w:val="000000"/>
                <w:szCs w:val="22"/>
                <w:highlight w:val="lightGray"/>
              </w:rPr>
              <w:t xml:space="preserve">&lt;Roles and </w:t>
            </w:r>
            <w:r>
              <w:rPr>
                <w:rFonts w:ascii="HelveticaNeueLT Std Lt" w:hAnsi="HelveticaNeueLT Std Lt" w:cs="HelveticaNeueLT Std Lt"/>
                <w:color w:val="000000"/>
                <w:szCs w:val="22"/>
                <w:highlight w:val="lightGray"/>
              </w:rPr>
              <w:t>Responsibilities</w:t>
            </w:r>
            <w:r w:rsidRPr="00AA4403">
              <w:rPr>
                <w:rFonts w:ascii="HelveticaNeueLT Std Lt" w:hAnsi="HelveticaNeueLT Std Lt" w:cs="HelveticaNeueLT Std Lt"/>
                <w:color w:val="000000"/>
                <w:szCs w:val="22"/>
                <w:highlight w:val="lightGray"/>
              </w:rPr>
              <w:t xml:space="preserve"> as outlined</w:t>
            </w:r>
            <w:r>
              <w:rPr>
                <w:rFonts w:ascii="HelveticaNeueLT Std Lt" w:hAnsi="HelveticaNeueLT Std Lt" w:cs="HelveticaNeueLT Std Lt"/>
                <w:color w:val="000000"/>
                <w:szCs w:val="22"/>
                <w:highlight w:val="lightGray"/>
              </w:rPr>
              <w:t>/customized</w:t>
            </w:r>
            <w:r w:rsidRPr="00AA4403">
              <w:rPr>
                <w:rFonts w:ascii="HelveticaNeueLT Std Lt" w:hAnsi="HelveticaNeueLT Std Lt" w:cs="HelveticaNeueLT Std Lt"/>
                <w:color w:val="000000"/>
                <w:szCs w:val="22"/>
                <w:highlight w:val="lightGray"/>
              </w:rPr>
              <w:t xml:space="preserve"> in Guide 3.0: Learning and Education </w:t>
            </w:r>
            <w:r w:rsidR="00BC5757">
              <w:rPr>
                <w:rFonts w:ascii="HelveticaNeueLT Std Lt" w:hAnsi="HelveticaNeueLT Std Lt" w:cs="HelveticaNeueLT Std Lt"/>
                <w:color w:val="000000"/>
                <w:szCs w:val="22"/>
                <w:highlight w:val="lightGray"/>
              </w:rPr>
              <w:t>P</w:t>
            </w:r>
            <w:r w:rsidR="00BC5757">
              <w:rPr>
                <w:rFonts w:ascii="HelveticaNeueLT Std Lt" w:hAnsi="HelveticaNeueLT Std Lt" w:cs="HelveticaNeueLT Std Lt"/>
                <w:color w:val="000000"/>
                <w:highlight w:val="lightGray"/>
              </w:rPr>
              <w:t xml:space="preserve">rocess </w:t>
            </w:r>
            <w:r w:rsidRPr="00AA4403">
              <w:rPr>
                <w:rFonts w:ascii="HelveticaNeueLT Std Lt" w:hAnsi="HelveticaNeueLT Std Lt" w:cs="HelveticaNeueLT Std Lt"/>
                <w:color w:val="000000"/>
                <w:szCs w:val="22"/>
                <w:highlight w:val="lightGray"/>
              </w:rPr>
              <w:t>and Guide 4.0 Discrepancy Management</w:t>
            </w:r>
            <w:r w:rsidR="007835CA">
              <w:rPr>
                <w:rFonts w:ascii="HelveticaNeueLT Std Lt" w:hAnsi="HelveticaNeueLT Std Lt" w:cs="HelveticaNeueLT Std Lt"/>
                <w:color w:val="000000"/>
                <w:szCs w:val="22"/>
                <w:highlight w:val="lightGray"/>
              </w:rPr>
              <w:t xml:space="preserve"> </w:t>
            </w:r>
            <w:r w:rsidR="007835CA">
              <w:rPr>
                <w:rFonts w:ascii="HelveticaNeueLT Std Lt" w:hAnsi="HelveticaNeueLT Std Lt" w:cs="HelveticaNeueLT Std Lt"/>
                <w:color w:val="000000"/>
                <w:highlight w:val="lightGray"/>
              </w:rPr>
              <w:t>Process</w:t>
            </w:r>
            <w:r w:rsidRPr="00AA4403">
              <w:rPr>
                <w:rFonts w:ascii="HelveticaNeueLT Std Lt" w:hAnsi="HelveticaNeueLT Std Lt" w:cs="HelveticaNeueLT Std Lt"/>
                <w:color w:val="000000"/>
                <w:szCs w:val="22"/>
                <w:highlight w:val="lightGray"/>
              </w:rPr>
              <w:t>&gt;</w:t>
            </w:r>
            <w:bookmarkStart w:id="0" w:name="_GoBack"/>
            <w:bookmarkEnd w:id="0"/>
          </w:p>
        </w:tc>
      </w:tr>
      <w:tr w:rsidR="00B45297" w:rsidRPr="003048A0" w14:paraId="3BCA66BF" w14:textId="77777777" w:rsidTr="00AA4403">
        <w:trPr>
          <w:trHeight w:val="1524"/>
        </w:trPr>
        <w:tc>
          <w:tcPr>
            <w:tcW w:w="2548" w:type="dxa"/>
            <w:vAlign w:val="center"/>
          </w:tcPr>
          <w:p w14:paraId="62492035" w14:textId="0BCD4046" w:rsidR="00B45297" w:rsidRPr="00F5126A" w:rsidRDefault="00B45297" w:rsidP="00D63AD0">
            <w:pPr>
              <w:pStyle w:val="HQOSUBHEADS"/>
              <w:rPr>
                <w:b w:val="0"/>
                <w:i/>
                <w:color w:val="0070C0"/>
                <w:sz w:val="22"/>
                <w:szCs w:val="22"/>
                <w:u w:val="single"/>
              </w:rPr>
            </w:pPr>
            <w:r w:rsidRPr="00C13043">
              <w:rPr>
                <w:rFonts w:eastAsia="Calibri"/>
                <w:color w:val="000000"/>
                <w:kern w:val="24"/>
                <w:sz w:val="22"/>
                <w:szCs w:val="22"/>
              </w:rPr>
              <w:t>Quality Lead</w:t>
            </w:r>
            <w:r w:rsidR="007E770A" w:rsidRPr="00C13043">
              <w:rPr>
                <w:rFonts w:eastAsia="Calibri"/>
                <w:color w:val="000000"/>
                <w:kern w:val="24"/>
                <w:sz w:val="22"/>
                <w:szCs w:val="22"/>
              </w:rPr>
              <w:t>(</w:t>
            </w:r>
            <w:r w:rsidRPr="00C13043">
              <w:rPr>
                <w:rFonts w:eastAsia="Calibri"/>
                <w:color w:val="000000"/>
                <w:kern w:val="24"/>
                <w:sz w:val="22"/>
                <w:szCs w:val="22"/>
              </w:rPr>
              <w:t>s</w:t>
            </w:r>
            <w:r w:rsidR="007E770A" w:rsidRPr="00C13043">
              <w:rPr>
                <w:rFonts w:eastAsia="Calibri"/>
                <w:color w:val="000000"/>
                <w:kern w:val="24"/>
                <w:sz w:val="22"/>
                <w:szCs w:val="22"/>
              </w:rPr>
              <w:t>)</w:t>
            </w:r>
          </w:p>
        </w:tc>
        <w:tc>
          <w:tcPr>
            <w:tcW w:w="6841" w:type="dxa"/>
            <w:vAlign w:val="center"/>
          </w:tcPr>
          <w:p w14:paraId="41B79B37" w14:textId="59529E73" w:rsidR="00B45297" w:rsidRPr="007835CA" w:rsidRDefault="00AA4403" w:rsidP="00AA4403">
            <w:pPr>
              <w:pStyle w:val="HQOSUBHEADS"/>
              <w:spacing w:before="120"/>
              <w:rPr>
                <w:rFonts w:ascii="HelveticaNeueLT Std Lt" w:hAnsi="HelveticaNeueLT Std Lt" w:cs="HelveticaNeueLT Std Lt"/>
                <w:b w:val="0"/>
                <w:color w:val="000000"/>
                <w:sz w:val="22"/>
                <w:szCs w:val="22"/>
                <w:highlight w:val="lightGray"/>
                <w:lang w:val="en-US"/>
              </w:rPr>
            </w:pPr>
            <w:r w:rsidRPr="007835CA">
              <w:rPr>
                <w:rFonts w:ascii="HelveticaNeueLT Std Lt" w:hAnsi="HelveticaNeueLT Std Lt" w:cs="HelveticaNeueLT Std Lt"/>
                <w:b w:val="0"/>
                <w:color w:val="000000"/>
                <w:sz w:val="22"/>
                <w:szCs w:val="22"/>
                <w:highlight w:val="lightGray"/>
                <w:lang w:val="en-US"/>
              </w:rPr>
              <w:t xml:space="preserve">&lt;Roles and Responsibilities as outlined/customized in Guide 3.0: Learning and Education </w:t>
            </w:r>
            <w:r w:rsidR="007835CA" w:rsidRPr="007835CA">
              <w:rPr>
                <w:rFonts w:ascii="HelveticaNeueLT Std Lt" w:hAnsi="HelveticaNeueLT Std Lt" w:cs="HelveticaNeueLT Std Lt"/>
                <w:b w:val="0"/>
                <w:color w:val="000000"/>
                <w:sz w:val="22"/>
                <w:szCs w:val="22"/>
                <w:highlight w:val="lightGray"/>
                <w:lang w:val="en-US"/>
              </w:rPr>
              <w:t>P</w:t>
            </w:r>
            <w:proofErr w:type="spellStart"/>
            <w:r w:rsidR="007835CA" w:rsidRPr="007835CA">
              <w:rPr>
                <w:rFonts w:ascii="HelveticaNeueLT Std Lt" w:hAnsi="HelveticaNeueLT Std Lt" w:cs="HelveticaNeueLT Std Lt"/>
                <w:b w:val="0"/>
                <w:color w:val="000000"/>
                <w:sz w:val="22"/>
                <w:szCs w:val="22"/>
                <w:highlight w:val="lightGray"/>
              </w:rPr>
              <w:t>rocess</w:t>
            </w:r>
            <w:proofErr w:type="spellEnd"/>
            <w:r w:rsidR="007835CA" w:rsidRPr="007835CA">
              <w:rPr>
                <w:rFonts w:ascii="HelveticaNeueLT Std Lt" w:hAnsi="HelveticaNeueLT Std Lt" w:cs="HelveticaNeueLT Std Lt"/>
                <w:color w:val="000000"/>
                <w:sz w:val="22"/>
                <w:szCs w:val="22"/>
                <w:highlight w:val="lightGray"/>
              </w:rPr>
              <w:t xml:space="preserve"> </w:t>
            </w:r>
            <w:r w:rsidRPr="007835CA">
              <w:rPr>
                <w:rFonts w:ascii="HelveticaNeueLT Std Lt" w:hAnsi="HelveticaNeueLT Std Lt" w:cs="HelveticaNeueLT Std Lt"/>
                <w:b w:val="0"/>
                <w:color w:val="000000"/>
                <w:sz w:val="22"/>
                <w:szCs w:val="22"/>
                <w:highlight w:val="lightGray"/>
                <w:lang w:val="en-US"/>
              </w:rPr>
              <w:t>and Guide 4.0 Discrepancy Management</w:t>
            </w:r>
            <w:r w:rsidR="007835CA" w:rsidRPr="007835CA">
              <w:rPr>
                <w:rFonts w:ascii="HelveticaNeueLT Std Lt" w:hAnsi="HelveticaNeueLT Std Lt" w:cs="HelveticaNeueLT Std Lt"/>
                <w:b w:val="0"/>
                <w:color w:val="000000"/>
                <w:sz w:val="22"/>
                <w:szCs w:val="22"/>
                <w:highlight w:val="lightGray"/>
                <w:lang w:val="en-US"/>
              </w:rPr>
              <w:t xml:space="preserve"> Process</w:t>
            </w:r>
            <w:r w:rsidRPr="007835CA">
              <w:rPr>
                <w:rFonts w:ascii="HelveticaNeueLT Std Lt" w:hAnsi="HelveticaNeueLT Std Lt" w:cs="HelveticaNeueLT Std Lt"/>
                <w:b w:val="0"/>
                <w:color w:val="000000"/>
                <w:sz w:val="22"/>
                <w:szCs w:val="22"/>
                <w:highlight w:val="lightGray"/>
                <w:lang w:val="en-US"/>
              </w:rPr>
              <w:t>&gt;</w:t>
            </w:r>
          </w:p>
        </w:tc>
      </w:tr>
    </w:tbl>
    <w:p w14:paraId="7CB60703" w14:textId="718CF524" w:rsidR="00564D93" w:rsidRDefault="00564D93" w:rsidP="00564D93">
      <w:pPr>
        <w:pStyle w:val="Default"/>
        <w:rPr>
          <w:b/>
          <w:bCs/>
        </w:rPr>
      </w:pPr>
    </w:p>
    <w:p w14:paraId="47A565AE" w14:textId="77777777" w:rsidR="00740946" w:rsidRPr="00E1335A" w:rsidRDefault="00740946" w:rsidP="00564D93">
      <w:pPr>
        <w:pStyle w:val="Default"/>
        <w:rPr>
          <w:b/>
          <w:bCs/>
        </w:rPr>
      </w:pPr>
    </w:p>
    <w:p w14:paraId="6E37F333" w14:textId="4B25B4DC" w:rsidR="00564D93" w:rsidRPr="00E1335A" w:rsidRDefault="00850473" w:rsidP="00564D93">
      <w:pPr>
        <w:pStyle w:val="Default"/>
        <w:rPr>
          <w:b/>
          <w:bCs/>
        </w:rPr>
      </w:pPr>
      <w:r>
        <w:rPr>
          <w:b/>
          <w:bCs/>
        </w:rPr>
        <w:t>C</w:t>
      </w:r>
      <w:r w:rsidR="00564D93" w:rsidRPr="00E1335A">
        <w:rPr>
          <w:b/>
          <w:bCs/>
        </w:rPr>
        <w:t xml:space="preserve">.3 PEER REVIEW ASSESSMENT CATEGORIES </w:t>
      </w:r>
    </w:p>
    <w:p w14:paraId="7379E821" w14:textId="77777777" w:rsidR="00564D93" w:rsidRPr="00E1335A" w:rsidRDefault="00564D93" w:rsidP="00564D93">
      <w:pPr>
        <w:pStyle w:val="Default"/>
        <w:rPr>
          <w:sz w:val="23"/>
          <w:szCs w:val="23"/>
        </w:rPr>
      </w:pPr>
      <w:r w:rsidRPr="00E1335A">
        <w:rPr>
          <w:b/>
          <w:bCs/>
          <w:sz w:val="23"/>
          <w:szCs w:val="23"/>
        </w:rPr>
        <w:t xml:space="preserve"> </w:t>
      </w:r>
    </w:p>
    <w:p w14:paraId="26CB3CE4" w14:textId="6BB7BB79" w:rsidR="00564D93" w:rsidRPr="00E1335A" w:rsidRDefault="00564D93" w:rsidP="00564D93">
      <w:pPr>
        <w:pStyle w:val="Default"/>
        <w:rPr>
          <w:sz w:val="22"/>
          <w:szCs w:val="22"/>
        </w:rPr>
      </w:pPr>
      <w:r w:rsidRPr="00E1335A">
        <w:rPr>
          <w:sz w:val="22"/>
          <w:szCs w:val="22"/>
        </w:rPr>
        <w:t xml:space="preserve">The classification of agreement with the original report will be </w:t>
      </w:r>
      <w:r w:rsidR="00AD6BC2">
        <w:rPr>
          <w:sz w:val="22"/>
          <w:szCs w:val="22"/>
        </w:rPr>
        <w:t>assessed</w:t>
      </w:r>
      <w:r w:rsidRPr="00E1335A">
        <w:rPr>
          <w:sz w:val="22"/>
          <w:szCs w:val="22"/>
        </w:rPr>
        <w:t xml:space="preserve"> </w:t>
      </w:r>
      <w:r w:rsidR="00AD6BC2">
        <w:rPr>
          <w:sz w:val="22"/>
          <w:szCs w:val="22"/>
        </w:rPr>
        <w:t xml:space="preserve">based </w:t>
      </w:r>
      <w:r w:rsidRPr="00E1335A">
        <w:rPr>
          <w:sz w:val="22"/>
          <w:szCs w:val="22"/>
        </w:rPr>
        <w:t xml:space="preserve">on the following recommended categories: </w:t>
      </w:r>
      <w:r w:rsidRPr="00C5288E">
        <w:rPr>
          <w:sz w:val="22"/>
          <w:szCs w:val="22"/>
          <w:highlight w:val="lightGray"/>
        </w:rPr>
        <w:t xml:space="preserve">&lt;update based on decision in </w:t>
      </w:r>
      <w:r w:rsidR="00AA4403">
        <w:rPr>
          <w:sz w:val="22"/>
          <w:szCs w:val="22"/>
          <w:highlight w:val="lightGray"/>
        </w:rPr>
        <w:t>Guide 2.0</w:t>
      </w:r>
      <w:r w:rsidR="00626DE9">
        <w:rPr>
          <w:sz w:val="22"/>
          <w:szCs w:val="22"/>
          <w:highlight w:val="lightGray"/>
        </w:rPr>
        <w:t>, section 2.3</w:t>
      </w:r>
      <w:r w:rsidR="00F71990">
        <w:rPr>
          <w:sz w:val="22"/>
          <w:szCs w:val="22"/>
          <w:highlight w:val="lightGray"/>
        </w:rPr>
        <w:t>: Select Assessment Categories</w:t>
      </w:r>
      <w:r w:rsidRPr="00C5288E">
        <w:rPr>
          <w:sz w:val="22"/>
          <w:szCs w:val="22"/>
          <w:highlight w:val="lightGray"/>
        </w:rPr>
        <w:t>&gt;</w:t>
      </w:r>
      <w:r w:rsidRPr="00E1335A">
        <w:rPr>
          <w:sz w:val="22"/>
          <w:szCs w:val="22"/>
        </w:rPr>
        <w:t xml:space="preserve"> </w:t>
      </w:r>
    </w:p>
    <w:p w14:paraId="5DEBB6E4" w14:textId="77777777" w:rsidR="00564D93" w:rsidRPr="00E1335A" w:rsidRDefault="00564D93" w:rsidP="00564D93">
      <w:pPr>
        <w:pStyle w:val="Default"/>
        <w:rPr>
          <w:sz w:val="22"/>
          <w:szCs w:val="22"/>
        </w:rPr>
      </w:pPr>
    </w:p>
    <w:tbl>
      <w:tblPr>
        <w:tblW w:w="9945" w:type="dxa"/>
        <w:tblInd w:w="-10" w:type="dxa"/>
        <w:tblCellMar>
          <w:left w:w="0" w:type="dxa"/>
          <w:right w:w="0" w:type="dxa"/>
        </w:tblCellMar>
        <w:tblLook w:val="04A0" w:firstRow="1" w:lastRow="0" w:firstColumn="1" w:lastColumn="0" w:noHBand="0" w:noVBand="1"/>
      </w:tblPr>
      <w:tblGrid>
        <w:gridCol w:w="1166"/>
        <w:gridCol w:w="4830"/>
        <w:gridCol w:w="3949"/>
      </w:tblGrid>
      <w:tr w:rsidR="00C46EA6" w:rsidRPr="00373216" w14:paraId="398D105F" w14:textId="645780EA" w:rsidTr="00FF30D7">
        <w:trPr>
          <w:trHeight w:val="518"/>
        </w:trPr>
        <w:tc>
          <w:tcPr>
            <w:tcW w:w="1166" w:type="dxa"/>
            <w:tcBorders>
              <w:top w:val="single" w:sz="8" w:space="0" w:color="808080"/>
              <w:left w:val="single" w:sz="8" w:space="0" w:color="808080"/>
              <w:bottom w:val="single" w:sz="8" w:space="0" w:color="808080"/>
              <w:right w:val="single" w:sz="8" w:space="0" w:color="808080"/>
            </w:tcBorders>
            <w:shd w:val="clear" w:color="auto" w:fill="31849B"/>
            <w:tcMar>
              <w:top w:w="15" w:type="dxa"/>
              <w:left w:w="106" w:type="dxa"/>
              <w:bottom w:w="0" w:type="dxa"/>
              <w:right w:w="106" w:type="dxa"/>
            </w:tcMar>
            <w:vAlign w:val="center"/>
            <w:hideMark/>
          </w:tcPr>
          <w:p w14:paraId="36D42E48" w14:textId="77777777" w:rsidR="00C46EA6" w:rsidRPr="00373216" w:rsidRDefault="00C46EA6" w:rsidP="00631E80">
            <w:pPr>
              <w:jc w:val="center"/>
              <w:rPr>
                <w:rFonts w:cs="Arial"/>
                <w:b/>
                <w:bCs/>
                <w:color w:val="FFFFFF"/>
                <w:lang w:val="en-CA"/>
              </w:rPr>
            </w:pPr>
            <w:r w:rsidRPr="00E1335A">
              <w:rPr>
                <w:rFonts w:cs="Arial"/>
                <w:b/>
                <w:bCs/>
                <w:color w:val="FFFFFF"/>
                <w:lang w:val="en-CA"/>
              </w:rPr>
              <w:t>Category</w:t>
            </w:r>
          </w:p>
        </w:tc>
        <w:tc>
          <w:tcPr>
            <w:tcW w:w="4830" w:type="dxa"/>
            <w:tcBorders>
              <w:top w:val="single" w:sz="8" w:space="0" w:color="808080"/>
              <w:left w:val="nil"/>
              <w:bottom w:val="single" w:sz="8" w:space="0" w:color="808080"/>
              <w:right w:val="single" w:sz="8" w:space="0" w:color="808080"/>
            </w:tcBorders>
            <w:shd w:val="clear" w:color="auto" w:fill="31849B"/>
            <w:tcMar>
              <w:top w:w="15" w:type="dxa"/>
              <w:left w:w="106" w:type="dxa"/>
              <w:bottom w:w="0" w:type="dxa"/>
              <w:right w:w="106" w:type="dxa"/>
            </w:tcMar>
            <w:vAlign w:val="center"/>
            <w:hideMark/>
          </w:tcPr>
          <w:p w14:paraId="7933212F" w14:textId="77777777" w:rsidR="00C46EA6" w:rsidRPr="00373216" w:rsidRDefault="00C46EA6" w:rsidP="00631E80">
            <w:pPr>
              <w:jc w:val="center"/>
              <w:rPr>
                <w:rFonts w:cs="Arial"/>
                <w:b/>
                <w:bCs/>
                <w:color w:val="FFFFFF"/>
                <w:lang w:val="en-CA"/>
              </w:rPr>
            </w:pPr>
            <w:r w:rsidRPr="00E1335A">
              <w:rPr>
                <w:rFonts w:cs="Arial"/>
                <w:b/>
                <w:bCs/>
                <w:color w:val="FFFFFF"/>
                <w:lang w:val="en-CA"/>
              </w:rPr>
              <w:t>Definition</w:t>
            </w:r>
          </w:p>
        </w:tc>
        <w:tc>
          <w:tcPr>
            <w:tcW w:w="3949" w:type="dxa"/>
            <w:tcBorders>
              <w:top w:val="single" w:sz="8" w:space="0" w:color="808080"/>
              <w:left w:val="nil"/>
              <w:bottom w:val="single" w:sz="8" w:space="0" w:color="808080"/>
              <w:right w:val="single" w:sz="8" w:space="0" w:color="808080"/>
            </w:tcBorders>
            <w:shd w:val="clear" w:color="auto" w:fill="31849B"/>
            <w:vAlign w:val="center"/>
          </w:tcPr>
          <w:p w14:paraId="0BF974BE" w14:textId="3092B697" w:rsidR="00C46EA6" w:rsidRPr="00E1335A" w:rsidRDefault="00C46EA6" w:rsidP="00373216">
            <w:pPr>
              <w:jc w:val="center"/>
              <w:rPr>
                <w:rFonts w:cs="Arial"/>
                <w:b/>
                <w:bCs/>
                <w:color w:val="FFFFFF"/>
                <w:lang w:val="en-CA"/>
              </w:rPr>
            </w:pPr>
            <w:r>
              <w:rPr>
                <w:rFonts w:cs="Arial"/>
                <w:b/>
                <w:bCs/>
                <w:color w:val="FFFFFF"/>
                <w:lang w:val="en-CA"/>
              </w:rPr>
              <w:t>Optional</w:t>
            </w:r>
          </w:p>
        </w:tc>
      </w:tr>
      <w:tr w:rsidR="00373216" w:rsidRPr="00E1335A" w14:paraId="4C94A7C8" w14:textId="7C00476E" w:rsidTr="00373216">
        <w:trPr>
          <w:trHeight w:val="1042"/>
        </w:trPr>
        <w:tc>
          <w:tcPr>
            <w:tcW w:w="1166" w:type="dxa"/>
            <w:tcBorders>
              <w:top w:val="nil"/>
              <w:left w:val="single" w:sz="8" w:space="0" w:color="808080"/>
              <w:bottom w:val="single" w:sz="8" w:space="0" w:color="808080"/>
              <w:right w:val="single" w:sz="8" w:space="0" w:color="808080"/>
            </w:tcBorders>
            <w:tcMar>
              <w:top w:w="15" w:type="dxa"/>
              <w:left w:w="106" w:type="dxa"/>
              <w:bottom w:w="0" w:type="dxa"/>
              <w:right w:w="106" w:type="dxa"/>
            </w:tcMar>
            <w:vAlign w:val="center"/>
            <w:hideMark/>
          </w:tcPr>
          <w:p w14:paraId="73B9CF92" w14:textId="77777777" w:rsidR="00373216" w:rsidRPr="00E1335A" w:rsidRDefault="00373216" w:rsidP="00373216">
            <w:pPr>
              <w:jc w:val="center"/>
              <w:rPr>
                <w:rFonts w:cs="Arial"/>
                <w:sz w:val="36"/>
                <w:szCs w:val="36"/>
              </w:rPr>
            </w:pPr>
            <w:r w:rsidRPr="00E1335A">
              <w:rPr>
                <w:rFonts w:cs="Arial"/>
                <w:b/>
                <w:bCs/>
                <w:color w:val="000000"/>
                <w:lang w:val="en-CA"/>
              </w:rPr>
              <w:t>0</w:t>
            </w:r>
          </w:p>
        </w:tc>
        <w:tc>
          <w:tcPr>
            <w:tcW w:w="4830" w:type="dxa"/>
            <w:tcBorders>
              <w:top w:val="nil"/>
              <w:left w:val="nil"/>
              <w:bottom w:val="single" w:sz="8" w:space="0" w:color="808080"/>
              <w:right w:val="single" w:sz="8" w:space="0" w:color="808080"/>
            </w:tcBorders>
            <w:tcMar>
              <w:top w:w="15" w:type="dxa"/>
              <w:left w:w="106" w:type="dxa"/>
              <w:bottom w:w="0" w:type="dxa"/>
              <w:right w:w="106" w:type="dxa"/>
            </w:tcMar>
            <w:vAlign w:val="center"/>
          </w:tcPr>
          <w:p w14:paraId="42F00872" w14:textId="77777777" w:rsidR="00373216" w:rsidRDefault="00373216" w:rsidP="00373216">
            <w:pPr>
              <w:spacing w:line="276" w:lineRule="auto"/>
              <w:jc w:val="center"/>
              <w:rPr>
                <w:rFonts w:eastAsia="Calibri" w:cs="Arial"/>
                <w:b/>
                <w:bCs/>
                <w:color w:val="000000"/>
                <w:kern w:val="24"/>
                <w:szCs w:val="22"/>
                <w:lang w:val="en-CA"/>
              </w:rPr>
            </w:pPr>
            <w:r w:rsidRPr="003147B8">
              <w:rPr>
                <w:rFonts w:eastAsia="Calibri" w:cs="Arial"/>
                <w:b/>
                <w:bCs/>
                <w:color w:val="000000"/>
                <w:kern w:val="24"/>
                <w:szCs w:val="22"/>
                <w:lang w:val="en-CA"/>
              </w:rPr>
              <w:t>Great Catch</w:t>
            </w:r>
          </w:p>
          <w:p w14:paraId="7E598D74" w14:textId="0D80D529" w:rsidR="00373216" w:rsidRPr="00E1335A" w:rsidRDefault="00373216" w:rsidP="00373216">
            <w:pPr>
              <w:spacing w:before="120" w:line="276" w:lineRule="auto"/>
              <w:ind w:left="346"/>
              <w:contextualSpacing/>
              <w:jc w:val="center"/>
              <w:rPr>
                <w:rFonts w:cs="Arial"/>
              </w:rPr>
            </w:pPr>
            <w:r w:rsidRPr="006477D3">
              <w:rPr>
                <w:i/>
              </w:rPr>
              <w:t>Difficult or subtle findings; high teaching value</w:t>
            </w:r>
          </w:p>
        </w:tc>
        <w:tc>
          <w:tcPr>
            <w:tcW w:w="3949" w:type="dxa"/>
            <w:tcBorders>
              <w:top w:val="nil"/>
              <w:left w:val="nil"/>
              <w:bottom w:val="single" w:sz="8" w:space="0" w:color="808080"/>
              <w:right w:val="single" w:sz="8" w:space="0" w:color="808080"/>
            </w:tcBorders>
          </w:tcPr>
          <w:p w14:paraId="31C13FD2" w14:textId="77777777" w:rsidR="00373216" w:rsidRPr="00E1335A" w:rsidRDefault="00373216" w:rsidP="00373216">
            <w:pPr>
              <w:spacing w:before="120" w:line="276" w:lineRule="auto"/>
              <w:ind w:left="346"/>
              <w:contextualSpacing/>
              <w:rPr>
                <w:rFonts w:cs="Arial"/>
                <w:color w:val="000000"/>
                <w:lang w:val="en-CA"/>
              </w:rPr>
            </w:pPr>
          </w:p>
        </w:tc>
      </w:tr>
      <w:tr w:rsidR="00373216" w:rsidRPr="00E1335A" w14:paraId="16BF8100" w14:textId="5DBA34AD" w:rsidTr="00373216">
        <w:trPr>
          <w:trHeight w:val="1042"/>
        </w:trPr>
        <w:tc>
          <w:tcPr>
            <w:tcW w:w="1166" w:type="dxa"/>
            <w:tcBorders>
              <w:top w:val="nil"/>
              <w:left w:val="single" w:sz="8" w:space="0" w:color="808080"/>
              <w:bottom w:val="single" w:sz="8" w:space="0" w:color="808080"/>
              <w:right w:val="single" w:sz="8" w:space="0" w:color="808080"/>
            </w:tcBorders>
            <w:tcMar>
              <w:top w:w="15" w:type="dxa"/>
              <w:left w:w="106" w:type="dxa"/>
              <w:bottom w:w="0" w:type="dxa"/>
              <w:right w:w="106" w:type="dxa"/>
            </w:tcMar>
            <w:vAlign w:val="center"/>
            <w:hideMark/>
          </w:tcPr>
          <w:p w14:paraId="7DF57B3E" w14:textId="77777777" w:rsidR="00373216" w:rsidRPr="00E1335A" w:rsidRDefault="00373216" w:rsidP="00373216">
            <w:pPr>
              <w:jc w:val="center"/>
              <w:rPr>
                <w:rFonts w:cs="Arial"/>
                <w:sz w:val="36"/>
                <w:szCs w:val="36"/>
              </w:rPr>
            </w:pPr>
            <w:r w:rsidRPr="00E1335A">
              <w:rPr>
                <w:rFonts w:cs="Arial"/>
                <w:b/>
                <w:bCs/>
                <w:color w:val="000000"/>
                <w:lang w:val="en-CA"/>
              </w:rPr>
              <w:lastRenderedPageBreak/>
              <w:t>1</w:t>
            </w:r>
          </w:p>
        </w:tc>
        <w:tc>
          <w:tcPr>
            <w:tcW w:w="4830" w:type="dxa"/>
            <w:tcBorders>
              <w:top w:val="nil"/>
              <w:left w:val="nil"/>
              <w:bottom w:val="single" w:sz="8" w:space="0" w:color="808080"/>
              <w:right w:val="single" w:sz="8" w:space="0" w:color="808080"/>
            </w:tcBorders>
            <w:tcMar>
              <w:top w:w="15" w:type="dxa"/>
              <w:left w:w="106" w:type="dxa"/>
              <w:bottom w:w="0" w:type="dxa"/>
              <w:right w:w="106" w:type="dxa"/>
            </w:tcMar>
            <w:vAlign w:val="center"/>
          </w:tcPr>
          <w:p w14:paraId="227E2DE9" w14:textId="77777777" w:rsidR="00373216" w:rsidRPr="003147B8" w:rsidRDefault="00373216" w:rsidP="00373216">
            <w:pPr>
              <w:spacing w:line="276" w:lineRule="auto"/>
              <w:jc w:val="center"/>
              <w:rPr>
                <w:rFonts w:eastAsia="Times New Roman" w:cs="Arial"/>
                <w:szCs w:val="22"/>
              </w:rPr>
            </w:pPr>
            <w:r w:rsidRPr="003147B8">
              <w:rPr>
                <w:rFonts w:eastAsia="Calibri" w:cs="Arial"/>
                <w:b/>
                <w:bCs/>
                <w:color w:val="000000"/>
                <w:kern w:val="24"/>
                <w:szCs w:val="22"/>
                <w:lang w:val="en-CA"/>
              </w:rPr>
              <w:t>Overall Agreement</w:t>
            </w:r>
          </w:p>
          <w:p w14:paraId="29BB6FDF" w14:textId="5DB3F6F8" w:rsidR="00373216" w:rsidRPr="00E1335A" w:rsidRDefault="00373216" w:rsidP="00373216">
            <w:pPr>
              <w:spacing w:line="276" w:lineRule="auto"/>
              <w:ind w:left="346"/>
              <w:contextualSpacing/>
              <w:jc w:val="center"/>
              <w:rPr>
                <w:rFonts w:cs="Arial"/>
              </w:rPr>
            </w:pPr>
            <w:r w:rsidRPr="003147B8">
              <w:rPr>
                <w:rFonts w:eastAsia="Times New Roman" w:cs="Arial"/>
                <w:i/>
                <w:iCs/>
                <w:color w:val="000000"/>
                <w:kern w:val="24"/>
                <w:szCs w:val="22"/>
              </w:rPr>
              <w:t>Concur with interpretation</w:t>
            </w:r>
          </w:p>
        </w:tc>
        <w:tc>
          <w:tcPr>
            <w:tcW w:w="3949" w:type="dxa"/>
            <w:tcBorders>
              <w:top w:val="nil"/>
              <w:left w:val="nil"/>
              <w:bottom w:val="single" w:sz="8" w:space="0" w:color="808080"/>
              <w:right w:val="single" w:sz="8" w:space="0" w:color="808080"/>
            </w:tcBorders>
            <w:vAlign w:val="center"/>
          </w:tcPr>
          <w:p w14:paraId="4B83C570" w14:textId="5B220FC4" w:rsidR="00373216" w:rsidRPr="00E1335A" w:rsidRDefault="00373216" w:rsidP="00373216">
            <w:pPr>
              <w:spacing w:line="276" w:lineRule="auto"/>
              <w:ind w:left="346"/>
              <w:contextualSpacing/>
              <w:rPr>
                <w:rFonts w:cs="Arial"/>
                <w:color w:val="000000"/>
                <w:lang w:val="en-CA"/>
              </w:rPr>
            </w:pPr>
            <w:r w:rsidRPr="003147B8">
              <w:rPr>
                <w:rFonts w:eastAsia="Times New Roman" w:cs="Arial"/>
                <w:color w:val="000000"/>
                <w:kern w:val="24"/>
                <w:szCs w:val="22"/>
              </w:rPr>
              <w:t xml:space="preserve"> </w:t>
            </w:r>
          </w:p>
        </w:tc>
      </w:tr>
      <w:tr w:rsidR="00373216" w:rsidRPr="00E1335A" w14:paraId="3B776622" w14:textId="193A2571" w:rsidTr="00373216">
        <w:trPr>
          <w:trHeight w:val="1042"/>
        </w:trPr>
        <w:tc>
          <w:tcPr>
            <w:tcW w:w="1166" w:type="dxa"/>
            <w:tcBorders>
              <w:top w:val="nil"/>
              <w:left w:val="single" w:sz="8" w:space="0" w:color="808080"/>
              <w:bottom w:val="single" w:sz="8" w:space="0" w:color="808080"/>
              <w:right w:val="single" w:sz="8" w:space="0" w:color="808080"/>
            </w:tcBorders>
            <w:tcMar>
              <w:top w:w="15" w:type="dxa"/>
              <w:left w:w="106" w:type="dxa"/>
              <w:bottom w:w="0" w:type="dxa"/>
              <w:right w:w="106" w:type="dxa"/>
            </w:tcMar>
            <w:vAlign w:val="center"/>
            <w:hideMark/>
          </w:tcPr>
          <w:p w14:paraId="4BC49F50" w14:textId="77777777" w:rsidR="00373216" w:rsidRPr="00E1335A" w:rsidRDefault="00373216" w:rsidP="00373216">
            <w:pPr>
              <w:jc w:val="center"/>
              <w:rPr>
                <w:rFonts w:cs="Arial"/>
                <w:sz w:val="36"/>
                <w:szCs w:val="36"/>
              </w:rPr>
            </w:pPr>
            <w:r w:rsidRPr="00E1335A">
              <w:rPr>
                <w:rFonts w:cs="Arial"/>
                <w:b/>
                <w:bCs/>
                <w:color w:val="000000"/>
                <w:lang w:val="en-CA"/>
              </w:rPr>
              <w:t>2</w:t>
            </w:r>
          </w:p>
        </w:tc>
        <w:tc>
          <w:tcPr>
            <w:tcW w:w="4830" w:type="dxa"/>
            <w:tcBorders>
              <w:top w:val="nil"/>
              <w:left w:val="nil"/>
              <w:bottom w:val="single" w:sz="8" w:space="0" w:color="808080"/>
              <w:right w:val="single" w:sz="8" w:space="0" w:color="808080"/>
            </w:tcBorders>
            <w:tcMar>
              <w:top w:w="15" w:type="dxa"/>
              <w:left w:w="106" w:type="dxa"/>
              <w:bottom w:w="0" w:type="dxa"/>
              <w:right w:w="106" w:type="dxa"/>
            </w:tcMar>
            <w:vAlign w:val="center"/>
          </w:tcPr>
          <w:p w14:paraId="5C167231" w14:textId="77777777" w:rsidR="00373216" w:rsidRPr="003147B8" w:rsidRDefault="00373216" w:rsidP="00373216">
            <w:pPr>
              <w:spacing w:line="276" w:lineRule="auto"/>
              <w:jc w:val="center"/>
              <w:rPr>
                <w:rFonts w:eastAsia="Times New Roman" w:cs="Arial"/>
                <w:szCs w:val="22"/>
              </w:rPr>
            </w:pPr>
            <w:r w:rsidRPr="003147B8">
              <w:rPr>
                <w:rFonts w:eastAsia="Calibri" w:cs="Arial"/>
                <w:b/>
                <w:bCs/>
                <w:color w:val="000000"/>
                <w:kern w:val="24"/>
                <w:szCs w:val="22"/>
                <w:lang w:val="en-CA"/>
              </w:rPr>
              <w:t>Minor Discrepancy</w:t>
            </w:r>
          </w:p>
          <w:p w14:paraId="694FF503" w14:textId="15758AFD" w:rsidR="00373216" w:rsidRPr="00E1335A" w:rsidRDefault="00373216" w:rsidP="00373216">
            <w:pPr>
              <w:spacing w:line="276" w:lineRule="auto"/>
              <w:ind w:left="346"/>
              <w:contextualSpacing/>
              <w:jc w:val="center"/>
              <w:rPr>
                <w:rFonts w:cs="Arial"/>
              </w:rPr>
            </w:pPr>
            <w:r w:rsidRPr="003147B8">
              <w:rPr>
                <w:rFonts w:eastAsia="Times New Roman" w:cs="Arial"/>
                <w:i/>
                <w:iCs/>
                <w:color w:val="000000"/>
                <w:kern w:val="24"/>
                <w:szCs w:val="22"/>
              </w:rPr>
              <w:t>Discrepancy in interpretation</w:t>
            </w:r>
            <w:r w:rsidR="00337255">
              <w:rPr>
                <w:rFonts w:eastAsia="Times New Roman" w:cs="Arial"/>
                <w:i/>
                <w:iCs/>
                <w:color w:val="000000"/>
                <w:kern w:val="24"/>
                <w:szCs w:val="22"/>
              </w:rPr>
              <w:br/>
              <w:t xml:space="preserve">(findings </w:t>
            </w:r>
            <w:r w:rsidR="00337255" w:rsidRPr="003147B8">
              <w:rPr>
                <w:rFonts w:eastAsia="Times New Roman" w:cs="Arial"/>
                <w:i/>
                <w:iCs/>
                <w:color w:val="000000"/>
                <w:kern w:val="24"/>
                <w:szCs w:val="22"/>
              </w:rPr>
              <w:t>not ordinarily expected to be made</w:t>
            </w:r>
            <w:r w:rsidR="00337255">
              <w:rPr>
                <w:rFonts w:eastAsia="Times New Roman" w:cs="Arial"/>
                <w:i/>
                <w:iCs/>
                <w:color w:val="000000"/>
                <w:kern w:val="24"/>
                <w:szCs w:val="22"/>
              </w:rPr>
              <w:t xml:space="preserve">; </w:t>
            </w:r>
            <w:r w:rsidR="00337255" w:rsidRPr="003147B8">
              <w:rPr>
                <w:rFonts w:eastAsia="Times New Roman" w:cs="Arial"/>
                <w:i/>
                <w:iCs/>
                <w:color w:val="000000"/>
                <w:kern w:val="24"/>
                <w:szCs w:val="22"/>
              </w:rPr>
              <w:t>understandable miss)</w:t>
            </w:r>
          </w:p>
        </w:tc>
        <w:tc>
          <w:tcPr>
            <w:tcW w:w="3949" w:type="dxa"/>
            <w:tcBorders>
              <w:top w:val="nil"/>
              <w:left w:val="nil"/>
              <w:bottom w:val="single" w:sz="8" w:space="0" w:color="808080"/>
              <w:right w:val="single" w:sz="8" w:space="0" w:color="808080"/>
            </w:tcBorders>
            <w:vAlign w:val="center"/>
          </w:tcPr>
          <w:p w14:paraId="667FC1A3" w14:textId="77777777" w:rsidR="00373216" w:rsidRDefault="00373216" w:rsidP="00373216">
            <w:pPr>
              <w:numPr>
                <w:ilvl w:val="0"/>
                <w:numId w:val="23"/>
              </w:numPr>
              <w:tabs>
                <w:tab w:val="clear" w:pos="720"/>
                <w:tab w:val="num" w:pos="490"/>
              </w:tabs>
              <w:ind w:left="670" w:hanging="450"/>
              <w:contextualSpacing/>
              <w:rPr>
                <w:rFonts w:eastAsia="Times New Roman" w:cs="Arial"/>
                <w:color w:val="000000"/>
                <w:kern w:val="24"/>
                <w:szCs w:val="22"/>
              </w:rPr>
            </w:pPr>
            <w:r w:rsidRPr="003147B8">
              <w:rPr>
                <w:rFonts w:eastAsia="Times New Roman" w:cs="Arial"/>
                <w:color w:val="000000"/>
                <w:kern w:val="24"/>
                <w:szCs w:val="22"/>
              </w:rPr>
              <w:t>Unlikely to be clinically significant</w:t>
            </w:r>
          </w:p>
          <w:p w14:paraId="66BB2C07" w14:textId="2D24593A" w:rsidR="00373216" w:rsidRPr="00373216" w:rsidRDefault="00373216" w:rsidP="00373216">
            <w:pPr>
              <w:numPr>
                <w:ilvl w:val="0"/>
                <w:numId w:val="23"/>
              </w:numPr>
              <w:tabs>
                <w:tab w:val="clear" w:pos="720"/>
                <w:tab w:val="num" w:pos="490"/>
              </w:tabs>
              <w:ind w:left="670" w:hanging="450"/>
              <w:contextualSpacing/>
              <w:rPr>
                <w:rFonts w:eastAsia="Times New Roman" w:cs="Arial"/>
                <w:color w:val="000000"/>
                <w:kern w:val="24"/>
                <w:szCs w:val="22"/>
              </w:rPr>
            </w:pPr>
            <w:r w:rsidRPr="00373216">
              <w:rPr>
                <w:rFonts w:eastAsia="Times New Roman" w:cs="Arial"/>
                <w:color w:val="000000"/>
                <w:kern w:val="24"/>
                <w:szCs w:val="22"/>
              </w:rPr>
              <w:t xml:space="preserve">Likely to be clinically significant </w:t>
            </w:r>
          </w:p>
        </w:tc>
      </w:tr>
      <w:tr w:rsidR="00373216" w:rsidRPr="00E1335A" w14:paraId="0EC56C31" w14:textId="3594E96D" w:rsidTr="00713A66">
        <w:trPr>
          <w:trHeight w:val="1042"/>
        </w:trPr>
        <w:tc>
          <w:tcPr>
            <w:tcW w:w="1166" w:type="dxa"/>
            <w:tcBorders>
              <w:top w:val="nil"/>
              <w:left w:val="single" w:sz="8" w:space="0" w:color="808080"/>
              <w:bottom w:val="single" w:sz="8" w:space="0" w:color="808080"/>
              <w:right w:val="single" w:sz="8" w:space="0" w:color="808080"/>
            </w:tcBorders>
            <w:tcMar>
              <w:top w:w="15" w:type="dxa"/>
              <w:left w:w="106" w:type="dxa"/>
              <w:bottom w:w="0" w:type="dxa"/>
              <w:right w:w="106" w:type="dxa"/>
            </w:tcMar>
            <w:vAlign w:val="center"/>
            <w:hideMark/>
          </w:tcPr>
          <w:p w14:paraId="6E95EB5C" w14:textId="77777777" w:rsidR="00373216" w:rsidRPr="00E1335A" w:rsidRDefault="00373216" w:rsidP="00373216">
            <w:pPr>
              <w:jc w:val="center"/>
              <w:rPr>
                <w:rFonts w:cs="Arial"/>
                <w:sz w:val="36"/>
                <w:szCs w:val="36"/>
              </w:rPr>
            </w:pPr>
            <w:r w:rsidRPr="00E1335A">
              <w:rPr>
                <w:rFonts w:cs="Arial"/>
                <w:b/>
                <w:bCs/>
                <w:color w:val="000000"/>
                <w:lang w:val="en-CA"/>
              </w:rPr>
              <w:t>3</w:t>
            </w:r>
          </w:p>
        </w:tc>
        <w:tc>
          <w:tcPr>
            <w:tcW w:w="4830" w:type="dxa"/>
            <w:tcBorders>
              <w:top w:val="nil"/>
              <w:left w:val="nil"/>
              <w:bottom w:val="single" w:sz="8" w:space="0" w:color="808080"/>
              <w:right w:val="single" w:sz="8" w:space="0" w:color="808080"/>
            </w:tcBorders>
            <w:tcMar>
              <w:top w:w="15" w:type="dxa"/>
              <w:left w:w="106" w:type="dxa"/>
              <w:bottom w:w="0" w:type="dxa"/>
              <w:right w:w="106" w:type="dxa"/>
            </w:tcMar>
            <w:vAlign w:val="center"/>
          </w:tcPr>
          <w:p w14:paraId="5FB5A6CC" w14:textId="77777777" w:rsidR="00373216" w:rsidRPr="003147B8" w:rsidRDefault="00373216" w:rsidP="00373216">
            <w:pPr>
              <w:spacing w:line="276" w:lineRule="auto"/>
              <w:jc w:val="center"/>
              <w:rPr>
                <w:rFonts w:eastAsia="Times New Roman" w:cs="Arial"/>
                <w:szCs w:val="22"/>
              </w:rPr>
            </w:pPr>
            <w:r w:rsidRPr="003147B8">
              <w:rPr>
                <w:rFonts w:eastAsia="Calibri" w:cs="Arial"/>
                <w:b/>
                <w:bCs/>
                <w:color w:val="000000"/>
                <w:kern w:val="24"/>
                <w:szCs w:val="22"/>
                <w:lang w:val="en-CA"/>
              </w:rPr>
              <w:t>Major Discrepancy</w:t>
            </w:r>
          </w:p>
          <w:p w14:paraId="40D6E2BE" w14:textId="5961D32A" w:rsidR="00373216" w:rsidRPr="00E1335A" w:rsidRDefault="00373216" w:rsidP="00373216">
            <w:pPr>
              <w:keepNext/>
              <w:spacing w:line="276" w:lineRule="auto"/>
              <w:ind w:left="346"/>
              <w:contextualSpacing/>
              <w:jc w:val="center"/>
              <w:rPr>
                <w:rFonts w:cs="Arial"/>
              </w:rPr>
            </w:pPr>
            <w:r w:rsidRPr="003147B8">
              <w:rPr>
                <w:rFonts w:eastAsia="Times New Roman" w:cs="Arial"/>
                <w:i/>
                <w:iCs/>
                <w:color w:val="000000"/>
                <w:kern w:val="24"/>
                <w:szCs w:val="22"/>
              </w:rPr>
              <w:t>Discrepancy in interpretation</w:t>
            </w:r>
            <w:r w:rsidR="007C59EA">
              <w:rPr>
                <w:rFonts w:eastAsia="Times New Roman" w:cs="Arial"/>
                <w:i/>
                <w:iCs/>
                <w:color w:val="000000"/>
                <w:kern w:val="24"/>
                <w:szCs w:val="22"/>
              </w:rPr>
              <w:t xml:space="preserve"> (findings </w:t>
            </w:r>
            <w:r w:rsidR="007C59EA" w:rsidRPr="003147B8">
              <w:rPr>
                <w:rFonts w:eastAsia="Times New Roman" w:cs="Arial"/>
                <w:i/>
                <w:iCs/>
                <w:color w:val="000000"/>
                <w:kern w:val="24"/>
                <w:szCs w:val="22"/>
              </w:rPr>
              <w:t>should be made most of the time</w:t>
            </w:r>
            <w:r w:rsidR="007C59EA">
              <w:rPr>
                <w:rFonts w:eastAsia="Times New Roman" w:cs="Arial"/>
                <w:i/>
                <w:iCs/>
                <w:color w:val="000000"/>
                <w:kern w:val="24"/>
                <w:szCs w:val="22"/>
              </w:rPr>
              <w:t>)</w:t>
            </w:r>
          </w:p>
        </w:tc>
        <w:tc>
          <w:tcPr>
            <w:tcW w:w="3949" w:type="dxa"/>
            <w:tcBorders>
              <w:top w:val="nil"/>
              <w:left w:val="nil"/>
              <w:bottom w:val="single" w:sz="8" w:space="0" w:color="808080"/>
              <w:right w:val="single" w:sz="8" w:space="0" w:color="808080"/>
            </w:tcBorders>
            <w:vAlign w:val="center"/>
          </w:tcPr>
          <w:p w14:paraId="7DB0BA0C" w14:textId="77777777" w:rsidR="00373216" w:rsidRPr="00373216" w:rsidRDefault="00373216" w:rsidP="00373216">
            <w:pPr>
              <w:pStyle w:val="ListParagraph"/>
              <w:numPr>
                <w:ilvl w:val="0"/>
                <w:numId w:val="24"/>
              </w:numPr>
              <w:tabs>
                <w:tab w:val="num" w:pos="490"/>
              </w:tabs>
              <w:ind w:left="670" w:hanging="450"/>
              <w:rPr>
                <w:rFonts w:eastAsia="Times New Roman" w:cs="Arial"/>
                <w:szCs w:val="22"/>
              </w:rPr>
            </w:pPr>
            <w:r w:rsidRPr="00F12DF4">
              <w:rPr>
                <w:rFonts w:eastAsia="Times New Roman" w:cs="Arial"/>
                <w:color w:val="000000"/>
                <w:kern w:val="24"/>
                <w:szCs w:val="22"/>
              </w:rPr>
              <w:t>Unlikely to be clinically significant</w:t>
            </w:r>
          </w:p>
          <w:p w14:paraId="2CCBCF1E" w14:textId="7815F6FA" w:rsidR="00373216" w:rsidRPr="00373216" w:rsidRDefault="00373216" w:rsidP="00373216">
            <w:pPr>
              <w:pStyle w:val="ListParagraph"/>
              <w:numPr>
                <w:ilvl w:val="0"/>
                <w:numId w:val="24"/>
              </w:numPr>
              <w:tabs>
                <w:tab w:val="num" w:pos="490"/>
              </w:tabs>
              <w:ind w:left="670" w:hanging="450"/>
              <w:rPr>
                <w:rFonts w:eastAsia="Times New Roman" w:cs="Arial"/>
                <w:szCs w:val="22"/>
              </w:rPr>
            </w:pPr>
            <w:r w:rsidRPr="00373216">
              <w:rPr>
                <w:rFonts w:eastAsia="Times New Roman" w:cs="Arial"/>
                <w:color w:val="000000"/>
                <w:kern w:val="24"/>
                <w:szCs w:val="22"/>
              </w:rPr>
              <w:t xml:space="preserve">Likely to be clinically significant </w:t>
            </w:r>
          </w:p>
        </w:tc>
      </w:tr>
    </w:tbl>
    <w:p w14:paraId="14008A7D" w14:textId="18EEE87F" w:rsidR="00373216" w:rsidRPr="00C13043" w:rsidRDefault="00373216" w:rsidP="00C46EA6">
      <w:pPr>
        <w:pStyle w:val="Caption"/>
        <w:rPr>
          <w:color w:val="auto"/>
        </w:rPr>
      </w:pPr>
      <w:r w:rsidRPr="00C13043">
        <w:rPr>
          <w:color w:val="auto"/>
        </w:rPr>
        <w:t>Adapted from the CAR Guide to Peer Review Systems (201</w:t>
      </w:r>
      <w:r w:rsidR="007C59EA" w:rsidRPr="00C13043">
        <w:rPr>
          <w:color w:val="auto"/>
        </w:rPr>
        <w:t>1</w:t>
      </w:r>
      <w:r w:rsidRPr="00C13043">
        <w:rPr>
          <w:color w:val="auto"/>
        </w:rPr>
        <w:t>)</w:t>
      </w:r>
    </w:p>
    <w:p w14:paraId="599F7660" w14:textId="77777777" w:rsidR="00564D93" w:rsidRPr="00E1335A" w:rsidRDefault="00564D93" w:rsidP="00564D93">
      <w:pPr>
        <w:pStyle w:val="Default"/>
        <w:rPr>
          <w:i/>
          <w:iCs/>
          <w:sz w:val="22"/>
          <w:szCs w:val="22"/>
        </w:rPr>
      </w:pPr>
    </w:p>
    <w:p w14:paraId="5CA47870" w14:textId="28E07CF0" w:rsidR="00564D93" w:rsidRPr="00E1335A" w:rsidRDefault="00850473" w:rsidP="00564D93">
      <w:pPr>
        <w:autoSpaceDE w:val="0"/>
        <w:autoSpaceDN w:val="0"/>
        <w:adjustRightInd w:val="0"/>
        <w:rPr>
          <w:rFonts w:cs="Arial"/>
          <w:b/>
          <w:bCs/>
          <w:sz w:val="24"/>
        </w:rPr>
      </w:pPr>
      <w:r>
        <w:rPr>
          <w:rFonts w:cs="Arial"/>
          <w:b/>
          <w:bCs/>
          <w:sz w:val="24"/>
        </w:rPr>
        <w:t>C</w:t>
      </w:r>
      <w:r w:rsidR="00564D93" w:rsidRPr="00E1335A">
        <w:rPr>
          <w:rFonts w:cs="Arial"/>
          <w:b/>
          <w:bCs/>
          <w:sz w:val="24"/>
        </w:rPr>
        <w:t xml:space="preserve">.4 PEER </w:t>
      </w:r>
      <w:r w:rsidR="00BA3C9F">
        <w:rPr>
          <w:rFonts w:cs="Arial"/>
          <w:b/>
          <w:bCs/>
          <w:sz w:val="24"/>
        </w:rPr>
        <w:t>LEARNING</w:t>
      </w:r>
      <w:r w:rsidR="00564D93" w:rsidRPr="00E1335A">
        <w:rPr>
          <w:rFonts w:cs="Arial"/>
          <w:b/>
          <w:bCs/>
          <w:sz w:val="24"/>
        </w:rPr>
        <w:t xml:space="preserve"> </w:t>
      </w:r>
      <w:r w:rsidR="00564D93" w:rsidRPr="00C13043">
        <w:rPr>
          <w:rFonts w:cs="Arial"/>
          <w:b/>
          <w:sz w:val="24"/>
        </w:rPr>
        <w:t>EDUCATIONAL ROUNDS</w:t>
      </w:r>
    </w:p>
    <w:p w14:paraId="2CAD3A3A" w14:textId="77777777" w:rsidR="00564D93" w:rsidRPr="00E1335A" w:rsidRDefault="00564D93" w:rsidP="00564D93">
      <w:pPr>
        <w:autoSpaceDE w:val="0"/>
        <w:autoSpaceDN w:val="0"/>
        <w:adjustRightInd w:val="0"/>
        <w:rPr>
          <w:rFonts w:cs="Arial"/>
          <w:b/>
          <w:bCs/>
          <w:sz w:val="24"/>
        </w:rPr>
      </w:pPr>
    </w:p>
    <w:p w14:paraId="412E4706" w14:textId="74C955B6" w:rsidR="00AD6BC2" w:rsidRDefault="00564D93" w:rsidP="00564D93">
      <w:pPr>
        <w:autoSpaceDE w:val="0"/>
        <w:autoSpaceDN w:val="0"/>
        <w:adjustRightInd w:val="0"/>
        <w:rPr>
          <w:rFonts w:cs="Arial"/>
          <w:highlight w:val="lightGray"/>
        </w:rPr>
      </w:pPr>
      <w:r w:rsidRPr="00E1335A">
        <w:rPr>
          <w:rFonts w:cs="Arial"/>
        </w:rPr>
        <w:t xml:space="preserve">As part of their </w:t>
      </w:r>
      <w:r w:rsidR="00943B6B" w:rsidRPr="00E1335A">
        <w:rPr>
          <w:rFonts w:cs="Arial"/>
        </w:rPr>
        <w:t>responsibilities,</w:t>
      </w:r>
      <w:r w:rsidRPr="00E1335A">
        <w:rPr>
          <w:rFonts w:cs="Arial"/>
        </w:rPr>
        <w:t xml:space="preserve"> all radiologists within </w:t>
      </w:r>
      <w:r w:rsidRPr="00894665">
        <w:rPr>
          <w:rFonts w:cs="Arial"/>
          <w:highlight w:val="lightGray"/>
        </w:rPr>
        <w:t>&lt;sub-groups&gt;</w:t>
      </w:r>
      <w:r w:rsidRPr="00E1335A">
        <w:rPr>
          <w:rFonts w:cs="Arial"/>
        </w:rPr>
        <w:t xml:space="preserve"> are expected to participate in regularly scheduled </w:t>
      </w:r>
      <w:r w:rsidRPr="00894665">
        <w:rPr>
          <w:rFonts w:cs="Arial"/>
          <w:highlight w:val="lightGray"/>
        </w:rPr>
        <w:t>&lt;educational rounds&gt;</w:t>
      </w:r>
      <w:r w:rsidRPr="00E1335A">
        <w:rPr>
          <w:rFonts w:cs="Arial"/>
        </w:rPr>
        <w:t xml:space="preserve">. Such rounds will meet </w:t>
      </w:r>
      <w:r w:rsidRPr="00894665">
        <w:rPr>
          <w:rFonts w:cs="Arial"/>
          <w:highlight w:val="lightGray"/>
        </w:rPr>
        <w:t xml:space="preserve">&lt;timeframe </w:t>
      </w:r>
      <w:r w:rsidR="00733FD2">
        <w:rPr>
          <w:rFonts w:cs="Arial"/>
          <w:highlight w:val="lightGray"/>
        </w:rPr>
        <w:t>(</w:t>
      </w:r>
      <w:r w:rsidRPr="00894665">
        <w:rPr>
          <w:rFonts w:cs="Arial"/>
          <w:highlight w:val="lightGray"/>
        </w:rPr>
        <w:t>e.g.</w:t>
      </w:r>
      <w:r w:rsidR="00733FD2">
        <w:rPr>
          <w:rFonts w:cs="Arial"/>
          <w:highlight w:val="lightGray"/>
        </w:rPr>
        <w:t>,</w:t>
      </w:r>
      <w:r w:rsidRPr="00894665">
        <w:rPr>
          <w:rFonts w:cs="Arial"/>
          <w:highlight w:val="lightGray"/>
        </w:rPr>
        <w:t xml:space="preserve"> monthly, quarterly, etc.</w:t>
      </w:r>
      <w:r w:rsidR="00733FD2">
        <w:rPr>
          <w:rFonts w:cs="Arial"/>
          <w:highlight w:val="lightGray"/>
        </w:rPr>
        <w:t>)</w:t>
      </w:r>
      <w:r w:rsidRPr="00894665">
        <w:rPr>
          <w:rFonts w:cs="Arial"/>
          <w:highlight w:val="lightGray"/>
        </w:rPr>
        <w:t>&gt;</w:t>
      </w:r>
      <w:r w:rsidRPr="00E1335A">
        <w:rPr>
          <w:rFonts w:cs="Arial"/>
        </w:rPr>
        <w:t xml:space="preserve"> at a minimum and in one forum for all </w:t>
      </w:r>
      <w:r w:rsidRPr="00894665">
        <w:rPr>
          <w:rFonts w:cs="Arial"/>
          <w:highlight w:val="lightGray"/>
        </w:rPr>
        <w:t xml:space="preserve">&lt;sub-groups&gt;. </w:t>
      </w:r>
    </w:p>
    <w:p w14:paraId="2AC88553" w14:textId="77777777" w:rsidR="00AD6BC2" w:rsidRDefault="00AD6BC2" w:rsidP="00564D93">
      <w:pPr>
        <w:autoSpaceDE w:val="0"/>
        <w:autoSpaceDN w:val="0"/>
        <w:adjustRightInd w:val="0"/>
        <w:rPr>
          <w:rFonts w:cs="Arial"/>
          <w:highlight w:val="lightGray"/>
        </w:rPr>
      </w:pPr>
    </w:p>
    <w:p w14:paraId="0C9F9F3C" w14:textId="4725D6F5" w:rsidR="00564D93" w:rsidRPr="00164563" w:rsidRDefault="00564D93" w:rsidP="00564D93">
      <w:pPr>
        <w:autoSpaceDE w:val="0"/>
        <w:autoSpaceDN w:val="0"/>
        <w:adjustRightInd w:val="0"/>
        <w:rPr>
          <w:rFonts w:cs="Arial"/>
          <w:color w:val="000000"/>
        </w:rPr>
      </w:pPr>
      <w:r w:rsidRPr="00894665">
        <w:rPr>
          <w:rFonts w:cs="Arial"/>
          <w:highlight w:val="lightGray"/>
        </w:rPr>
        <w:t>&lt;Educational rounds&gt;</w:t>
      </w:r>
      <w:r w:rsidRPr="00E1335A">
        <w:rPr>
          <w:rFonts w:cs="Arial"/>
        </w:rPr>
        <w:t xml:space="preserve"> will be organized by the </w:t>
      </w:r>
      <w:r w:rsidRPr="00894665">
        <w:rPr>
          <w:rFonts w:cs="Arial"/>
          <w:highlight w:val="lightGray"/>
        </w:rPr>
        <w:t>&lt;recommended role&gt;</w:t>
      </w:r>
      <w:r w:rsidRPr="00E1335A">
        <w:rPr>
          <w:rFonts w:cs="Arial"/>
        </w:rPr>
        <w:t xml:space="preserve"> and discussions will be facilitated by </w:t>
      </w:r>
      <w:r w:rsidR="00AD6BC2" w:rsidRPr="00894665">
        <w:rPr>
          <w:rFonts w:cs="Arial"/>
          <w:highlight w:val="lightGray"/>
        </w:rPr>
        <w:t>&lt;recommended role&gt;</w:t>
      </w:r>
      <w:r w:rsidRPr="00E1335A">
        <w:rPr>
          <w:rFonts w:cs="Arial"/>
        </w:rPr>
        <w:t xml:space="preserve">. The </w:t>
      </w:r>
      <w:r w:rsidRPr="00894665">
        <w:rPr>
          <w:rFonts w:cs="Arial"/>
          <w:highlight w:val="lightGray"/>
        </w:rPr>
        <w:t>&lt;educational rounds&gt;</w:t>
      </w:r>
      <w:r w:rsidRPr="00E1335A">
        <w:rPr>
          <w:rFonts w:cs="Arial"/>
        </w:rPr>
        <w:t xml:space="preserve"> will serve to review anonymized</w:t>
      </w:r>
      <w:r w:rsidR="00AD6BC2">
        <w:rPr>
          <w:rFonts w:cs="Arial"/>
        </w:rPr>
        <w:t>/de-identified</w:t>
      </w:r>
      <w:r w:rsidRPr="00E1335A">
        <w:rPr>
          <w:rFonts w:cs="Arial"/>
        </w:rPr>
        <w:t xml:space="preserve"> peer </w:t>
      </w:r>
      <w:r w:rsidRPr="00E1335A">
        <w:rPr>
          <w:rFonts w:cs="Arial"/>
          <w:color w:val="000000"/>
        </w:rPr>
        <w:t xml:space="preserve">review cases in which potential learning/educational merit is anticipated, in conjunction with other </w:t>
      </w:r>
      <w:r w:rsidRPr="00164563">
        <w:rPr>
          <w:rFonts w:cs="Arial"/>
          <w:color w:val="000000"/>
        </w:rPr>
        <w:t>pertinent clinical information (e.g.</w:t>
      </w:r>
      <w:r w:rsidR="00733FD2" w:rsidRPr="00164563">
        <w:rPr>
          <w:rFonts w:cs="Arial"/>
          <w:color w:val="000000"/>
        </w:rPr>
        <w:t>,</w:t>
      </w:r>
      <w:r w:rsidRPr="00164563">
        <w:rPr>
          <w:rFonts w:cs="Arial"/>
          <w:color w:val="000000"/>
        </w:rPr>
        <w:t xml:space="preserve"> pathology, clinical follow-up, etc.). These will include key learnings representative of great catches, overall agreement, and opportunities derived from discrepan</w:t>
      </w:r>
      <w:r w:rsidR="00733FD2" w:rsidRPr="00164563">
        <w:rPr>
          <w:rFonts w:cs="Arial"/>
          <w:color w:val="000000"/>
        </w:rPr>
        <w:t>t</w:t>
      </w:r>
      <w:r w:rsidRPr="00164563">
        <w:rPr>
          <w:rFonts w:cs="Arial"/>
          <w:color w:val="000000"/>
        </w:rPr>
        <w:t xml:space="preserve"> cases. </w:t>
      </w:r>
    </w:p>
    <w:p w14:paraId="62AC844E" w14:textId="77777777" w:rsidR="00564D93" w:rsidRPr="00C13043" w:rsidRDefault="00564D93" w:rsidP="00564D93">
      <w:pPr>
        <w:pStyle w:val="Default"/>
        <w:spacing w:line="276" w:lineRule="auto"/>
        <w:rPr>
          <w:rFonts w:ascii="Arial" w:hAnsi="Arial" w:cs="Arial"/>
          <w:sz w:val="22"/>
          <w:szCs w:val="22"/>
        </w:rPr>
      </w:pPr>
    </w:p>
    <w:p w14:paraId="6E2A0A6F" w14:textId="5777A228" w:rsidR="00564D93" w:rsidRPr="00E1335A" w:rsidRDefault="00564D93" w:rsidP="00564D93">
      <w:pPr>
        <w:autoSpaceDE w:val="0"/>
        <w:autoSpaceDN w:val="0"/>
        <w:adjustRightInd w:val="0"/>
        <w:rPr>
          <w:rFonts w:cs="Arial"/>
        </w:rPr>
      </w:pPr>
      <w:r w:rsidRPr="00164563">
        <w:rPr>
          <w:rFonts w:cs="Arial"/>
        </w:rPr>
        <w:t xml:space="preserve">Case review at </w:t>
      </w:r>
      <w:r w:rsidRPr="00164563">
        <w:rPr>
          <w:rFonts w:cs="Arial"/>
          <w:highlight w:val="lightGray"/>
        </w:rPr>
        <w:t>&lt;educational rounds&gt;</w:t>
      </w:r>
      <w:r w:rsidRPr="00164563">
        <w:rPr>
          <w:rFonts w:cs="Arial"/>
        </w:rPr>
        <w:t xml:space="preserve"> will be structured to allow non-punitive learning based on peer review interpretive opinions or discrepancies. Such reviews of discrepant cases may involve</w:t>
      </w:r>
      <w:r w:rsidRPr="00E1335A">
        <w:rPr>
          <w:rFonts w:cs="Arial"/>
        </w:rPr>
        <w:t xml:space="preserve"> disc</w:t>
      </w:r>
      <w:r w:rsidR="00AD6BC2">
        <w:rPr>
          <w:rFonts w:cs="Arial"/>
        </w:rPr>
        <w:t>ussion of interpretive opinions</w:t>
      </w:r>
      <w:r w:rsidRPr="00E1335A">
        <w:rPr>
          <w:rFonts w:cs="Arial"/>
        </w:rPr>
        <w:t xml:space="preserve">. </w:t>
      </w:r>
    </w:p>
    <w:p w14:paraId="5DDF3C5C" w14:textId="29F21BB9" w:rsidR="00564D93" w:rsidRDefault="00564D93" w:rsidP="00564D93">
      <w:pPr>
        <w:autoSpaceDE w:val="0"/>
        <w:autoSpaceDN w:val="0"/>
        <w:adjustRightInd w:val="0"/>
        <w:rPr>
          <w:rFonts w:cs="Arial"/>
          <w:b/>
          <w:bCs/>
        </w:rPr>
      </w:pPr>
    </w:p>
    <w:p w14:paraId="481E4D4A" w14:textId="77777777" w:rsidR="00164563" w:rsidRPr="00C13043" w:rsidRDefault="00164563" w:rsidP="00C13043">
      <w:pPr>
        <w:pStyle w:val="HQOTEXT"/>
      </w:pPr>
    </w:p>
    <w:p w14:paraId="581B6EF6" w14:textId="11B451B1" w:rsidR="00564D93" w:rsidRPr="00E1335A" w:rsidRDefault="00850473" w:rsidP="00564D93">
      <w:pPr>
        <w:autoSpaceDE w:val="0"/>
        <w:autoSpaceDN w:val="0"/>
        <w:adjustRightInd w:val="0"/>
        <w:rPr>
          <w:rFonts w:cs="Arial"/>
          <w:b/>
          <w:bCs/>
          <w:sz w:val="24"/>
        </w:rPr>
      </w:pPr>
      <w:r>
        <w:rPr>
          <w:rFonts w:cs="Arial"/>
          <w:b/>
          <w:bCs/>
          <w:sz w:val="24"/>
        </w:rPr>
        <w:t>D.</w:t>
      </w:r>
      <w:r w:rsidR="00564D93" w:rsidRPr="00E1335A">
        <w:rPr>
          <w:rFonts w:cs="Arial"/>
          <w:b/>
          <w:bCs/>
          <w:sz w:val="24"/>
        </w:rPr>
        <w:t xml:space="preserve"> MANAGEMENT OF POTENTIAL INCIDENTS</w:t>
      </w:r>
    </w:p>
    <w:p w14:paraId="2F7CAF88" w14:textId="77777777" w:rsidR="00564D93" w:rsidRPr="00E1335A" w:rsidRDefault="00564D93" w:rsidP="00564D93">
      <w:pPr>
        <w:autoSpaceDE w:val="0"/>
        <w:autoSpaceDN w:val="0"/>
        <w:adjustRightInd w:val="0"/>
        <w:rPr>
          <w:rFonts w:cs="Arial"/>
          <w:b/>
          <w:bCs/>
          <w:sz w:val="24"/>
        </w:rPr>
      </w:pPr>
    </w:p>
    <w:p w14:paraId="5D66B7EA" w14:textId="31B9B1E3" w:rsidR="00564D93" w:rsidRPr="00E1335A" w:rsidRDefault="00564D93" w:rsidP="00564D93">
      <w:pPr>
        <w:pStyle w:val="Default"/>
        <w:spacing w:line="276" w:lineRule="auto"/>
        <w:rPr>
          <w:sz w:val="22"/>
          <w:szCs w:val="22"/>
        </w:rPr>
      </w:pPr>
      <w:r w:rsidRPr="00E1335A">
        <w:rPr>
          <w:sz w:val="22"/>
          <w:szCs w:val="22"/>
        </w:rPr>
        <w:t xml:space="preserve">Through the course of normal daily work or during the peer review process, if a potential incident (as defined by </w:t>
      </w:r>
      <w:r w:rsidRPr="009E3E14">
        <w:rPr>
          <w:sz w:val="22"/>
          <w:szCs w:val="22"/>
          <w:highlight w:val="lightGray"/>
        </w:rPr>
        <w:t>&lt;Organization&gt; &lt;title of incident reporting policy&gt;</w:t>
      </w:r>
      <w:r w:rsidRPr="00E1335A">
        <w:rPr>
          <w:sz w:val="22"/>
          <w:szCs w:val="22"/>
        </w:rPr>
        <w:t xml:space="preserve"> is discovered, the processes as governed by the hospital policy must be followed. </w:t>
      </w:r>
    </w:p>
    <w:p w14:paraId="0B0751AA" w14:textId="31735CF7" w:rsidR="00943B6B" w:rsidRDefault="00943B6B" w:rsidP="00564D93">
      <w:pPr>
        <w:pStyle w:val="Default"/>
        <w:spacing w:line="276" w:lineRule="auto"/>
        <w:rPr>
          <w:sz w:val="22"/>
          <w:szCs w:val="22"/>
        </w:rPr>
      </w:pPr>
    </w:p>
    <w:p w14:paraId="0B7CAAC1" w14:textId="142702C3" w:rsidR="00744AB3" w:rsidRDefault="00564D93" w:rsidP="00744AB3">
      <w:pPr>
        <w:pStyle w:val="Default"/>
        <w:spacing w:line="276" w:lineRule="auto"/>
        <w:rPr>
          <w:rFonts w:ascii="Arial" w:hAnsi="Arial" w:cs="Arial"/>
          <w:sz w:val="22"/>
          <w:szCs w:val="22"/>
        </w:rPr>
      </w:pPr>
      <w:r w:rsidRPr="00AD24B2">
        <w:rPr>
          <w:sz w:val="22"/>
          <w:szCs w:val="22"/>
        </w:rPr>
        <w:t>Th</w:t>
      </w:r>
      <w:r w:rsidRPr="006C29D5">
        <w:rPr>
          <w:sz w:val="22"/>
          <w:szCs w:val="22"/>
        </w:rPr>
        <w:t xml:space="preserve">e </w:t>
      </w:r>
      <w:r w:rsidR="00E858FB">
        <w:rPr>
          <w:sz w:val="22"/>
          <w:szCs w:val="22"/>
          <w:highlight w:val="lightGray"/>
        </w:rPr>
        <w:t>&lt;</w:t>
      </w:r>
      <w:r w:rsidR="00744AB3">
        <w:rPr>
          <w:sz w:val="22"/>
          <w:szCs w:val="22"/>
          <w:highlight w:val="lightGray"/>
        </w:rPr>
        <w:t xml:space="preserve">recommended </w:t>
      </w:r>
      <w:r w:rsidR="000E722B">
        <w:rPr>
          <w:sz w:val="22"/>
          <w:szCs w:val="22"/>
          <w:highlight w:val="lightGray"/>
        </w:rPr>
        <w:t>owner</w:t>
      </w:r>
      <w:r w:rsidR="006419AB" w:rsidRPr="00E858FB">
        <w:rPr>
          <w:sz w:val="22"/>
          <w:szCs w:val="22"/>
          <w:highlight w:val="lightGray"/>
        </w:rPr>
        <w:t>&gt;</w:t>
      </w:r>
      <w:r w:rsidRPr="00433A43">
        <w:rPr>
          <w:sz w:val="22"/>
          <w:szCs w:val="22"/>
        </w:rPr>
        <w:t xml:space="preserve"> will</w:t>
      </w:r>
      <w:r w:rsidRPr="00E1335A">
        <w:rPr>
          <w:sz w:val="22"/>
          <w:szCs w:val="22"/>
        </w:rPr>
        <w:t xml:space="preserve"> be responsible for initiating the incident review process. Refer to </w:t>
      </w:r>
      <w:r w:rsidRPr="009E3E14">
        <w:rPr>
          <w:sz w:val="22"/>
          <w:szCs w:val="22"/>
          <w:highlight w:val="lightGray"/>
        </w:rPr>
        <w:t>&lt;Organization&gt; &lt;title of incident reporting policy&gt;</w:t>
      </w:r>
      <w:r w:rsidRPr="00E1335A">
        <w:rPr>
          <w:sz w:val="22"/>
          <w:szCs w:val="22"/>
        </w:rPr>
        <w:t xml:space="preserve"> and </w:t>
      </w:r>
      <w:r w:rsidRPr="009E3E14">
        <w:rPr>
          <w:sz w:val="22"/>
          <w:szCs w:val="22"/>
          <w:highlight w:val="lightGray"/>
        </w:rPr>
        <w:t>&lt;title of disclosure of patient safely incidents policy&gt;</w:t>
      </w:r>
      <w:r w:rsidRPr="00E1335A">
        <w:rPr>
          <w:sz w:val="22"/>
          <w:szCs w:val="22"/>
        </w:rPr>
        <w:t xml:space="preserve"> for more information. </w:t>
      </w:r>
      <w:r w:rsidR="00744AB3" w:rsidRPr="00AC1AF7">
        <w:rPr>
          <w:rFonts w:ascii="Arial" w:hAnsi="Arial" w:cs="Arial"/>
          <w:sz w:val="22"/>
          <w:szCs w:val="22"/>
        </w:rPr>
        <w:t>Upon recognition of an incident, exam details will be provided to the original reporting physician to ensure mandatory disclosure to the referring physician</w:t>
      </w:r>
      <w:r w:rsidR="00744AB3">
        <w:rPr>
          <w:rFonts w:ascii="Arial" w:hAnsi="Arial" w:cs="Arial"/>
          <w:sz w:val="22"/>
          <w:szCs w:val="22"/>
        </w:rPr>
        <w:t xml:space="preserve"> or nurse practitioner</w:t>
      </w:r>
      <w:r w:rsidR="00744AB3" w:rsidRPr="00AC1AF7">
        <w:rPr>
          <w:rFonts w:ascii="Arial" w:hAnsi="Arial" w:cs="Arial"/>
          <w:sz w:val="22"/>
          <w:szCs w:val="22"/>
        </w:rPr>
        <w:t xml:space="preserve"> and patient, as per hospital policy. </w:t>
      </w:r>
    </w:p>
    <w:p w14:paraId="06583FC1" w14:textId="2EA6DF5B" w:rsidR="00744AB3" w:rsidRDefault="00564D93" w:rsidP="00744AB3">
      <w:pPr>
        <w:pStyle w:val="Default"/>
        <w:spacing w:line="276" w:lineRule="auto"/>
        <w:rPr>
          <w:sz w:val="22"/>
          <w:szCs w:val="22"/>
        </w:rPr>
      </w:pPr>
      <w:r w:rsidRPr="00E1335A">
        <w:rPr>
          <w:sz w:val="22"/>
          <w:szCs w:val="22"/>
        </w:rPr>
        <w:t xml:space="preserve"> </w:t>
      </w:r>
    </w:p>
    <w:p w14:paraId="0B258705" w14:textId="71912419" w:rsidR="008B163C" w:rsidRPr="00E1335A" w:rsidRDefault="00744AB3" w:rsidP="008B163C">
      <w:pPr>
        <w:pStyle w:val="Default"/>
        <w:rPr>
          <w:sz w:val="22"/>
          <w:szCs w:val="22"/>
        </w:rPr>
      </w:pPr>
      <w:r>
        <w:rPr>
          <w:sz w:val="22"/>
          <w:szCs w:val="22"/>
        </w:rPr>
        <w:t>For processes related to discrepancy management, see Appendix 2</w:t>
      </w:r>
      <w:r w:rsidR="008B163C" w:rsidRPr="00E1335A">
        <w:rPr>
          <w:sz w:val="22"/>
          <w:szCs w:val="22"/>
        </w:rPr>
        <w:t xml:space="preserve">: </w:t>
      </w:r>
      <w:hyperlink w:anchor="Appendix2" w:history="1">
        <w:r w:rsidRPr="00450B01">
          <w:rPr>
            <w:rStyle w:val="Hyperlink"/>
            <w:color w:val="31849B"/>
            <w:sz w:val="22"/>
            <w:szCs w:val="22"/>
          </w:rPr>
          <w:t>Discrepancy Management</w:t>
        </w:r>
        <w:r w:rsidR="002F4726">
          <w:rPr>
            <w:rStyle w:val="Hyperlink"/>
            <w:color w:val="31849B"/>
            <w:sz w:val="22"/>
            <w:szCs w:val="22"/>
          </w:rPr>
          <w:t xml:space="preserve"> Proces</w:t>
        </w:r>
        <w:r w:rsidR="00A87B1D">
          <w:rPr>
            <w:rStyle w:val="Hyperlink"/>
            <w:color w:val="31849B"/>
            <w:sz w:val="22"/>
            <w:szCs w:val="22"/>
          </w:rPr>
          <w:t>s Map</w:t>
        </w:r>
        <w:r w:rsidRPr="00450B01">
          <w:rPr>
            <w:rStyle w:val="Hyperlink"/>
            <w:color w:val="31849B"/>
            <w:sz w:val="22"/>
            <w:szCs w:val="22"/>
          </w:rPr>
          <w:t xml:space="preserve"> </w:t>
        </w:r>
      </w:hyperlink>
      <w:r w:rsidR="008B163C" w:rsidRPr="00450B01">
        <w:rPr>
          <w:color w:val="31849B"/>
          <w:sz w:val="22"/>
          <w:szCs w:val="22"/>
        </w:rPr>
        <w:t xml:space="preserve"> </w:t>
      </w:r>
    </w:p>
    <w:p w14:paraId="68C661DB" w14:textId="309577CF" w:rsidR="008B163C" w:rsidRDefault="008B163C" w:rsidP="00564D93">
      <w:pPr>
        <w:pStyle w:val="Default"/>
        <w:spacing w:line="276" w:lineRule="auto"/>
        <w:ind w:left="720"/>
        <w:rPr>
          <w:sz w:val="22"/>
          <w:szCs w:val="22"/>
        </w:rPr>
      </w:pPr>
    </w:p>
    <w:p w14:paraId="71220009" w14:textId="72B86790" w:rsidR="002F4726" w:rsidRDefault="002F4726" w:rsidP="00564D93">
      <w:pPr>
        <w:pStyle w:val="Default"/>
        <w:spacing w:line="276" w:lineRule="auto"/>
        <w:ind w:left="720"/>
        <w:rPr>
          <w:sz w:val="22"/>
          <w:szCs w:val="22"/>
        </w:rPr>
      </w:pPr>
    </w:p>
    <w:p w14:paraId="276A04D6" w14:textId="77777777" w:rsidR="002A187F" w:rsidRPr="00E1335A" w:rsidRDefault="002A187F" w:rsidP="00564D93">
      <w:pPr>
        <w:pStyle w:val="Default"/>
        <w:spacing w:line="276" w:lineRule="auto"/>
        <w:ind w:left="720"/>
        <w:rPr>
          <w:sz w:val="22"/>
          <w:szCs w:val="22"/>
        </w:rPr>
      </w:pPr>
    </w:p>
    <w:p w14:paraId="5663552B" w14:textId="4DAEC13A" w:rsidR="00564D93" w:rsidRPr="00E1335A" w:rsidRDefault="00850473" w:rsidP="00564D93">
      <w:pPr>
        <w:autoSpaceDE w:val="0"/>
        <w:autoSpaceDN w:val="0"/>
        <w:adjustRightInd w:val="0"/>
        <w:rPr>
          <w:rFonts w:cs="Arial"/>
          <w:b/>
          <w:bCs/>
          <w:sz w:val="24"/>
        </w:rPr>
      </w:pPr>
      <w:r>
        <w:rPr>
          <w:rFonts w:cs="Arial"/>
          <w:b/>
          <w:bCs/>
          <w:sz w:val="24"/>
        </w:rPr>
        <w:lastRenderedPageBreak/>
        <w:t>D</w:t>
      </w:r>
      <w:r w:rsidR="00564D93" w:rsidRPr="00E1335A">
        <w:rPr>
          <w:rFonts w:cs="Arial"/>
          <w:b/>
          <w:bCs/>
          <w:sz w:val="24"/>
        </w:rPr>
        <w:t>.1 REPORTING AND ACCOUNTABILITY</w:t>
      </w:r>
    </w:p>
    <w:p w14:paraId="3BC74736" w14:textId="77777777" w:rsidR="00564D93" w:rsidRPr="00E1335A" w:rsidRDefault="00564D93" w:rsidP="00564D93">
      <w:pPr>
        <w:autoSpaceDE w:val="0"/>
        <w:autoSpaceDN w:val="0"/>
        <w:adjustRightInd w:val="0"/>
        <w:rPr>
          <w:rFonts w:cs="Arial"/>
          <w:b/>
          <w:bCs/>
          <w:sz w:val="23"/>
          <w:szCs w:val="23"/>
        </w:rPr>
      </w:pPr>
    </w:p>
    <w:p w14:paraId="627B224A" w14:textId="1A62F835" w:rsidR="00564D93" w:rsidRDefault="00564D93" w:rsidP="00564D93">
      <w:pPr>
        <w:pStyle w:val="Default"/>
        <w:spacing w:line="276" w:lineRule="auto"/>
        <w:rPr>
          <w:sz w:val="22"/>
          <w:szCs w:val="22"/>
        </w:rPr>
      </w:pPr>
      <w:r w:rsidRPr="00E1335A">
        <w:rPr>
          <w:sz w:val="22"/>
          <w:szCs w:val="22"/>
        </w:rPr>
        <w:t>The</w:t>
      </w:r>
      <w:r w:rsidR="00BA3C9F" w:rsidDel="002F4726">
        <w:rPr>
          <w:sz w:val="22"/>
          <w:szCs w:val="22"/>
        </w:rPr>
        <w:t xml:space="preserve"> </w:t>
      </w:r>
      <w:r w:rsidR="002F4726">
        <w:rPr>
          <w:sz w:val="22"/>
          <w:szCs w:val="22"/>
        </w:rPr>
        <w:t xml:space="preserve">Diagnostic Imaging </w:t>
      </w:r>
      <w:r w:rsidR="00BA3C9F">
        <w:rPr>
          <w:sz w:val="22"/>
          <w:szCs w:val="22"/>
        </w:rPr>
        <w:t>Peer Learning</w:t>
      </w:r>
      <w:r w:rsidR="00BA3C9F" w:rsidRPr="00E1335A">
        <w:rPr>
          <w:sz w:val="22"/>
          <w:szCs w:val="22"/>
        </w:rPr>
        <w:t xml:space="preserve"> Program </w:t>
      </w:r>
      <w:r w:rsidRPr="00E1335A">
        <w:rPr>
          <w:sz w:val="22"/>
          <w:szCs w:val="22"/>
        </w:rPr>
        <w:t xml:space="preserve">will report annually to the </w:t>
      </w:r>
      <w:r w:rsidR="00740C96" w:rsidRPr="00564D93">
        <w:rPr>
          <w:sz w:val="22"/>
          <w:szCs w:val="22"/>
          <w:highlight w:val="lightGray"/>
        </w:rPr>
        <w:t>&lt;Organizational Quality Committee&gt;</w:t>
      </w:r>
      <w:r w:rsidR="00740C96">
        <w:rPr>
          <w:sz w:val="22"/>
          <w:szCs w:val="22"/>
        </w:rPr>
        <w:t xml:space="preserve"> </w:t>
      </w:r>
      <w:r w:rsidRPr="00E1335A">
        <w:rPr>
          <w:sz w:val="22"/>
          <w:szCs w:val="22"/>
        </w:rPr>
        <w:t xml:space="preserve">via the </w:t>
      </w:r>
      <w:r w:rsidR="00740C96" w:rsidRPr="00564D93">
        <w:rPr>
          <w:sz w:val="22"/>
          <w:szCs w:val="22"/>
          <w:highlight w:val="lightGray"/>
        </w:rPr>
        <w:t>&lt;Recommended Owner (e.g.</w:t>
      </w:r>
      <w:r w:rsidR="002F4726">
        <w:rPr>
          <w:sz w:val="22"/>
          <w:szCs w:val="22"/>
          <w:highlight w:val="lightGray"/>
        </w:rPr>
        <w:t>,</w:t>
      </w:r>
      <w:r w:rsidR="00740C96" w:rsidRPr="00564D93">
        <w:rPr>
          <w:sz w:val="22"/>
          <w:szCs w:val="22"/>
          <w:highlight w:val="lightGray"/>
        </w:rPr>
        <w:t xml:space="preserve"> </w:t>
      </w:r>
      <w:r w:rsidR="002F4726">
        <w:rPr>
          <w:sz w:val="22"/>
          <w:szCs w:val="22"/>
          <w:highlight w:val="lightGray"/>
        </w:rPr>
        <w:t>r</w:t>
      </w:r>
      <w:r w:rsidR="00740C96" w:rsidRPr="00564D93">
        <w:rPr>
          <w:sz w:val="22"/>
          <w:szCs w:val="22"/>
          <w:highlight w:val="lightGray"/>
        </w:rPr>
        <w:t>adiologist-in-</w:t>
      </w:r>
      <w:r w:rsidR="002F4726">
        <w:rPr>
          <w:sz w:val="22"/>
          <w:szCs w:val="22"/>
          <w:highlight w:val="lightGray"/>
        </w:rPr>
        <w:t>c</w:t>
      </w:r>
      <w:r w:rsidR="00740C96" w:rsidRPr="00564D93">
        <w:rPr>
          <w:sz w:val="22"/>
          <w:szCs w:val="22"/>
          <w:highlight w:val="lightGray"/>
        </w:rPr>
        <w:t xml:space="preserve">hief, </w:t>
      </w:r>
      <w:r w:rsidR="002F4726">
        <w:rPr>
          <w:sz w:val="22"/>
          <w:szCs w:val="22"/>
          <w:highlight w:val="lightGray"/>
        </w:rPr>
        <w:t>p</w:t>
      </w:r>
      <w:r w:rsidR="00740C96" w:rsidRPr="00564D93">
        <w:rPr>
          <w:sz w:val="22"/>
          <w:szCs w:val="22"/>
          <w:highlight w:val="lightGray"/>
        </w:rPr>
        <w:t xml:space="preserve">rogram </w:t>
      </w:r>
      <w:r w:rsidR="002F4726">
        <w:rPr>
          <w:sz w:val="22"/>
          <w:szCs w:val="22"/>
          <w:highlight w:val="lightGray"/>
        </w:rPr>
        <w:t>l</w:t>
      </w:r>
      <w:r w:rsidR="00740C96" w:rsidRPr="00564D93">
        <w:rPr>
          <w:sz w:val="22"/>
          <w:szCs w:val="22"/>
          <w:highlight w:val="lightGray"/>
        </w:rPr>
        <w:t>ead, etc.)&gt;</w:t>
      </w:r>
      <w:r w:rsidRPr="00E1335A">
        <w:rPr>
          <w:bCs/>
          <w:sz w:val="22"/>
          <w:szCs w:val="23"/>
        </w:rPr>
        <w:t xml:space="preserve">. </w:t>
      </w:r>
      <w:r w:rsidRPr="00E1335A">
        <w:rPr>
          <w:sz w:val="22"/>
          <w:szCs w:val="22"/>
        </w:rPr>
        <w:t xml:space="preserve">Information provided to the </w:t>
      </w:r>
      <w:r w:rsidRPr="007B13E7">
        <w:rPr>
          <w:sz w:val="22"/>
          <w:szCs w:val="22"/>
          <w:highlight w:val="lightGray"/>
        </w:rPr>
        <w:t>&lt;Organization</w:t>
      </w:r>
      <w:r w:rsidR="00740C96">
        <w:rPr>
          <w:sz w:val="22"/>
          <w:szCs w:val="22"/>
          <w:highlight w:val="lightGray"/>
        </w:rPr>
        <w:t>al Quality Committee</w:t>
      </w:r>
      <w:r w:rsidRPr="007B13E7">
        <w:rPr>
          <w:sz w:val="22"/>
          <w:szCs w:val="22"/>
          <w:highlight w:val="lightGray"/>
        </w:rPr>
        <w:t xml:space="preserve">&gt; </w:t>
      </w:r>
      <w:r w:rsidRPr="00E1335A">
        <w:rPr>
          <w:sz w:val="22"/>
          <w:szCs w:val="22"/>
        </w:rPr>
        <w:t xml:space="preserve">will include, but is not limited to,  </w:t>
      </w:r>
      <w:r w:rsidRPr="007B13E7">
        <w:rPr>
          <w:sz w:val="22"/>
          <w:szCs w:val="22"/>
          <w:highlight w:val="lightGray"/>
        </w:rPr>
        <w:t>&lt;measures to be reported&gt;.</w:t>
      </w:r>
      <w:r w:rsidRPr="00E1335A">
        <w:rPr>
          <w:sz w:val="22"/>
          <w:szCs w:val="22"/>
        </w:rPr>
        <w:t xml:space="preserve">  </w:t>
      </w:r>
    </w:p>
    <w:p w14:paraId="387A2CB5" w14:textId="314C408F" w:rsidR="00740C96" w:rsidRDefault="00740C96" w:rsidP="00564D93">
      <w:pPr>
        <w:pStyle w:val="Default"/>
        <w:spacing w:line="276" w:lineRule="auto"/>
        <w:rPr>
          <w:sz w:val="22"/>
          <w:szCs w:val="22"/>
        </w:rPr>
      </w:pPr>
    </w:p>
    <w:p w14:paraId="55557D99" w14:textId="77777777" w:rsidR="00362D62" w:rsidRDefault="00362D62" w:rsidP="00564D93">
      <w:pPr>
        <w:pStyle w:val="Default"/>
        <w:spacing w:line="276" w:lineRule="auto"/>
        <w:rPr>
          <w:sz w:val="22"/>
          <w:szCs w:val="22"/>
        </w:rPr>
      </w:pPr>
    </w:p>
    <w:p w14:paraId="1E3613D9" w14:textId="61D8B695" w:rsidR="00564D93" w:rsidRPr="00E1335A" w:rsidRDefault="00850473" w:rsidP="00564D93">
      <w:pPr>
        <w:rPr>
          <w:rFonts w:cs="Arial"/>
          <w:b/>
          <w:sz w:val="24"/>
        </w:rPr>
      </w:pPr>
      <w:r>
        <w:rPr>
          <w:rFonts w:cs="Arial"/>
          <w:b/>
          <w:sz w:val="24"/>
        </w:rPr>
        <w:t>E.</w:t>
      </w:r>
      <w:r w:rsidR="00564D93" w:rsidRPr="00E1335A">
        <w:rPr>
          <w:rFonts w:cs="Arial"/>
          <w:b/>
          <w:sz w:val="24"/>
        </w:rPr>
        <w:t xml:space="preserve"> PEER REVIEW DATA MANAGEMENT: DEFINITION, ACCESS, </w:t>
      </w:r>
      <w:r w:rsidR="00D524E0">
        <w:rPr>
          <w:rFonts w:cs="Arial"/>
          <w:b/>
          <w:sz w:val="24"/>
        </w:rPr>
        <w:t xml:space="preserve">AND </w:t>
      </w:r>
      <w:r w:rsidR="00564D93" w:rsidRPr="00E1335A">
        <w:rPr>
          <w:rFonts w:cs="Arial"/>
          <w:b/>
          <w:sz w:val="24"/>
        </w:rPr>
        <w:t xml:space="preserve">APPROVED USE </w:t>
      </w:r>
    </w:p>
    <w:p w14:paraId="278A0B59" w14:textId="77777777" w:rsidR="00362D62" w:rsidRDefault="00362D62" w:rsidP="00564D93">
      <w:pPr>
        <w:autoSpaceDE w:val="0"/>
        <w:autoSpaceDN w:val="0"/>
        <w:adjustRightInd w:val="0"/>
        <w:rPr>
          <w:rFonts w:cs="Arial"/>
          <w:color w:val="000000"/>
        </w:rPr>
      </w:pPr>
    </w:p>
    <w:p w14:paraId="1BA436EA" w14:textId="4BC033A4" w:rsidR="00564D93" w:rsidRPr="00E1335A" w:rsidRDefault="00564D93" w:rsidP="00564D93">
      <w:pPr>
        <w:autoSpaceDE w:val="0"/>
        <w:autoSpaceDN w:val="0"/>
        <w:adjustRightInd w:val="0"/>
        <w:rPr>
          <w:rFonts w:cs="Arial"/>
          <w:color w:val="000000"/>
        </w:rPr>
      </w:pPr>
      <w:r w:rsidRPr="00E1335A">
        <w:rPr>
          <w:rFonts w:cs="Arial"/>
          <w:color w:val="000000"/>
        </w:rPr>
        <w:t xml:space="preserve">Summary statistics and comparisons generated from peer review data will </w:t>
      </w:r>
      <w:r w:rsidR="000B3E58">
        <w:rPr>
          <w:rFonts w:cs="Arial"/>
          <w:color w:val="000000"/>
        </w:rPr>
        <w:t xml:space="preserve">generated and provided to </w:t>
      </w:r>
      <w:r w:rsidRPr="007B13E7">
        <w:rPr>
          <w:rFonts w:cs="Arial"/>
          <w:color w:val="000000"/>
          <w:highlight w:val="lightGray"/>
        </w:rPr>
        <w:t>&lt;recommended role&gt;</w:t>
      </w:r>
      <w:r w:rsidR="000B3E58">
        <w:rPr>
          <w:rFonts w:cs="Arial"/>
          <w:color w:val="000000"/>
        </w:rPr>
        <w:t>.</w:t>
      </w:r>
    </w:p>
    <w:p w14:paraId="05DB62A3" w14:textId="77777777" w:rsidR="00564D93" w:rsidRPr="00E1335A" w:rsidRDefault="00564D93" w:rsidP="00564D93">
      <w:pPr>
        <w:autoSpaceDE w:val="0"/>
        <w:autoSpaceDN w:val="0"/>
        <w:adjustRightInd w:val="0"/>
        <w:rPr>
          <w:rFonts w:cs="Arial"/>
          <w:color w:val="000000"/>
        </w:rPr>
      </w:pPr>
    </w:p>
    <w:p w14:paraId="4C63C076" w14:textId="77777777" w:rsidR="00564D93" w:rsidRPr="00E1335A" w:rsidRDefault="00564D93" w:rsidP="00564D93">
      <w:pPr>
        <w:pStyle w:val="Default"/>
        <w:spacing w:line="276" w:lineRule="auto"/>
        <w:rPr>
          <w:sz w:val="22"/>
          <w:szCs w:val="22"/>
        </w:rPr>
      </w:pPr>
      <w:r w:rsidRPr="00E1335A">
        <w:rPr>
          <w:sz w:val="22"/>
          <w:szCs w:val="22"/>
        </w:rPr>
        <w:t xml:space="preserve">Peer review data will be maintained as “opinions” related to </w:t>
      </w:r>
      <w:r w:rsidRPr="00990850">
        <w:rPr>
          <w:sz w:val="22"/>
          <w:szCs w:val="22"/>
          <w:highlight w:val="lightGray"/>
        </w:rPr>
        <w:t>retrospective (TBD)</w:t>
      </w:r>
      <w:r w:rsidRPr="00E1335A">
        <w:rPr>
          <w:sz w:val="22"/>
          <w:szCs w:val="22"/>
        </w:rPr>
        <w:t xml:space="preserve"> exam/report review. Access to peer review data, for any purpose beyond those outlined in this policy, must be explicitly pre-approved in writing by the </w:t>
      </w:r>
      <w:r w:rsidRPr="000B3E58">
        <w:rPr>
          <w:sz w:val="22"/>
          <w:szCs w:val="22"/>
          <w:highlight w:val="lightGray"/>
        </w:rPr>
        <w:t>&lt;recommended role&gt;.</w:t>
      </w:r>
    </w:p>
    <w:p w14:paraId="29DB4004" w14:textId="77777777" w:rsidR="00564D93" w:rsidRPr="00E1335A" w:rsidRDefault="00564D93" w:rsidP="00564D93">
      <w:pPr>
        <w:pStyle w:val="Default"/>
        <w:spacing w:line="276" w:lineRule="auto"/>
        <w:rPr>
          <w:sz w:val="22"/>
          <w:szCs w:val="22"/>
        </w:rPr>
      </w:pPr>
    </w:p>
    <w:p w14:paraId="24415D05" w14:textId="504DDFAA" w:rsidR="000B3E58" w:rsidRDefault="00564D93" w:rsidP="000B3E58">
      <w:pPr>
        <w:pStyle w:val="Default"/>
        <w:spacing w:line="276" w:lineRule="auto"/>
        <w:rPr>
          <w:sz w:val="22"/>
          <w:szCs w:val="22"/>
        </w:rPr>
        <w:sectPr w:rsidR="000B3E58" w:rsidSect="006A517E">
          <w:footerReference w:type="even" r:id="rId19"/>
          <w:footerReference w:type="default" r:id="rId20"/>
          <w:headerReference w:type="first" r:id="rId21"/>
          <w:footerReference w:type="first" r:id="rId22"/>
          <w:pgSz w:w="12240" w:h="15840"/>
          <w:pgMar w:top="907" w:right="1152" w:bottom="1526" w:left="1138" w:header="504" w:footer="792" w:gutter="0"/>
          <w:pgNumType w:start="0"/>
          <w:cols w:space="720"/>
          <w:titlePg/>
          <w:docGrid w:linePitch="360"/>
        </w:sectPr>
      </w:pPr>
      <w:r w:rsidRPr="00E1335A">
        <w:rPr>
          <w:sz w:val="22"/>
          <w:szCs w:val="22"/>
        </w:rPr>
        <w:t>The</w:t>
      </w:r>
      <w:r w:rsidR="00BA3C9F" w:rsidDel="00362D62">
        <w:rPr>
          <w:sz w:val="22"/>
          <w:szCs w:val="22"/>
        </w:rPr>
        <w:t xml:space="preserve"> </w:t>
      </w:r>
      <w:r w:rsidR="00362D62">
        <w:rPr>
          <w:sz w:val="22"/>
          <w:szCs w:val="22"/>
        </w:rPr>
        <w:t xml:space="preserve">Diagnostic Imaging </w:t>
      </w:r>
      <w:r w:rsidR="00BA3C9F">
        <w:rPr>
          <w:sz w:val="22"/>
          <w:szCs w:val="22"/>
        </w:rPr>
        <w:t>Peer Learning</w:t>
      </w:r>
      <w:r w:rsidR="00BA3C9F" w:rsidRPr="00E1335A">
        <w:rPr>
          <w:sz w:val="22"/>
          <w:szCs w:val="22"/>
        </w:rPr>
        <w:t xml:space="preserve"> Program </w:t>
      </w:r>
      <w:r w:rsidR="00990850">
        <w:rPr>
          <w:sz w:val="22"/>
          <w:szCs w:val="22"/>
        </w:rPr>
        <w:t xml:space="preserve">will </w:t>
      </w:r>
      <w:r w:rsidR="00990850" w:rsidRPr="00990850">
        <w:rPr>
          <w:sz w:val="22"/>
          <w:szCs w:val="22"/>
          <w:highlight w:val="lightGray"/>
        </w:rPr>
        <w:t>&lt;retain/destruct&gt;</w:t>
      </w:r>
      <w:r w:rsidR="00990850">
        <w:rPr>
          <w:sz w:val="22"/>
          <w:szCs w:val="22"/>
        </w:rPr>
        <w:t xml:space="preserve"> data generated through and from the </w:t>
      </w:r>
      <w:r w:rsidR="005C798B">
        <w:rPr>
          <w:sz w:val="22"/>
          <w:szCs w:val="22"/>
        </w:rPr>
        <w:t>program</w:t>
      </w:r>
      <w:r w:rsidR="00990850">
        <w:rPr>
          <w:sz w:val="22"/>
          <w:szCs w:val="22"/>
        </w:rPr>
        <w:t xml:space="preserve"> </w:t>
      </w:r>
      <w:r w:rsidRPr="00E1335A">
        <w:rPr>
          <w:sz w:val="22"/>
          <w:szCs w:val="22"/>
        </w:rPr>
        <w:t xml:space="preserve">on an </w:t>
      </w:r>
      <w:r w:rsidRPr="00990850">
        <w:rPr>
          <w:sz w:val="22"/>
          <w:szCs w:val="22"/>
          <w:highlight w:val="lightGray"/>
        </w:rPr>
        <w:t>&lt;frequency of purging data</w:t>
      </w:r>
      <w:r w:rsidR="005C798B">
        <w:rPr>
          <w:sz w:val="22"/>
          <w:szCs w:val="22"/>
          <w:highlight w:val="lightGray"/>
        </w:rPr>
        <w:t xml:space="preserve"> if applicable</w:t>
      </w:r>
      <w:r w:rsidRPr="00990850">
        <w:rPr>
          <w:sz w:val="22"/>
          <w:szCs w:val="22"/>
          <w:highlight w:val="lightGray"/>
        </w:rPr>
        <w:t>&gt;</w:t>
      </w:r>
      <w:r w:rsidR="00362D62">
        <w:rPr>
          <w:sz w:val="22"/>
          <w:szCs w:val="22"/>
          <w:highlight w:val="lightGray"/>
        </w:rPr>
        <w:t>.</w:t>
      </w:r>
    </w:p>
    <w:p w14:paraId="48C863EA" w14:textId="43D085D0" w:rsidR="00564D93" w:rsidRPr="00C13043" w:rsidRDefault="0051698A" w:rsidP="00C13043">
      <w:pPr>
        <w:pStyle w:val="Default"/>
        <w:rPr>
          <w:rFonts w:ascii="Arial" w:hAnsi="Arial" w:cs="Arial"/>
          <w:b/>
          <w:color w:val="00788A"/>
          <w:sz w:val="36"/>
          <w:szCs w:val="36"/>
        </w:rPr>
      </w:pPr>
      <w:bookmarkStart w:id="1" w:name="Appendix1"/>
      <w:r w:rsidRPr="00C13043">
        <w:rPr>
          <w:rFonts w:ascii="Arial" w:hAnsi="Arial" w:cs="Arial"/>
          <w:b/>
          <w:color w:val="00788A"/>
          <w:sz w:val="36"/>
          <w:szCs w:val="36"/>
        </w:rPr>
        <w:lastRenderedPageBreak/>
        <w:t xml:space="preserve">Appendix 1: </w:t>
      </w:r>
      <w:r w:rsidR="00564D93" w:rsidRPr="00C13043">
        <w:rPr>
          <w:rFonts w:ascii="Arial" w:hAnsi="Arial" w:cs="Arial"/>
          <w:b/>
          <w:color w:val="00788A"/>
          <w:sz w:val="36"/>
          <w:szCs w:val="36"/>
        </w:rPr>
        <w:t>Peer Review Workflow</w:t>
      </w:r>
      <w:bookmarkEnd w:id="1"/>
      <w:r w:rsidR="000753AB">
        <w:rPr>
          <w:rFonts w:ascii="Arial" w:hAnsi="Arial" w:cs="Arial"/>
          <w:b/>
          <w:bCs/>
          <w:color w:val="00788A"/>
          <w:sz w:val="36"/>
          <w:szCs w:val="36"/>
        </w:rPr>
        <w:t xml:space="preserve"> Process Map</w:t>
      </w:r>
    </w:p>
    <w:p w14:paraId="4AADE97D" w14:textId="1706E78A" w:rsidR="00564D93" w:rsidRPr="00E1335A" w:rsidRDefault="00564D93" w:rsidP="00564D93">
      <w:pPr>
        <w:pStyle w:val="Default"/>
        <w:jc w:val="center"/>
        <w:rPr>
          <w:b/>
          <w:bCs/>
        </w:rPr>
      </w:pPr>
    </w:p>
    <w:p w14:paraId="0CE34651" w14:textId="673FFDD0" w:rsidR="00564D93" w:rsidRDefault="00564D93" w:rsidP="00564D93">
      <w:pPr>
        <w:pStyle w:val="Default"/>
        <w:jc w:val="center"/>
        <w:rPr>
          <w:b/>
          <w:bCs/>
        </w:rPr>
      </w:pPr>
    </w:p>
    <w:p w14:paraId="1CF914C4" w14:textId="26681A71" w:rsidR="00C46EA6" w:rsidRPr="00E1335A" w:rsidRDefault="00C46EA6" w:rsidP="00564D93">
      <w:pPr>
        <w:pStyle w:val="Default"/>
        <w:jc w:val="center"/>
        <w:rPr>
          <w:b/>
          <w:bCs/>
        </w:rPr>
      </w:pPr>
      <w:r>
        <w:rPr>
          <w:b/>
          <w:bCs/>
          <w:noProof/>
        </w:rPr>
        <mc:AlternateContent>
          <mc:Choice Requires="wps">
            <w:drawing>
              <wp:anchor distT="0" distB="0" distL="114300" distR="114300" simplePos="0" relativeHeight="251658243" behindDoc="0" locked="0" layoutInCell="1" allowOverlap="1" wp14:anchorId="02CB15A8" wp14:editId="3CE1029B">
                <wp:simplePos x="0" y="0"/>
                <wp:positionH relativeFrom="margin">
                  <wp:align>center</wp:align>
                </wp:positionH>
                <wp:positionV relativeFrom="paragraph">
                  <wp:posOffset>86632</wp:posOffset>
                </wp:positionV>
                <wp:extent cx="7112000" cy="406400"/>
                <wp:effectExtent l="57150" t="38100" r="69850" b="88900"/>
                <wp:wrapNone/>
                <wp:docPr id="1" name="Rectangle 1"/>
                <wp:cNvGraphicFramePr/>
                <a:graphic xmlns:a="http://schemas.openxmlformats.org/drawingml/2006/main">
                  <a:graphicData uri="http://schemas.microsoft.com/office/word/2010/wordprocessingShape">
                    <wps:wsp>
                      <wps:cNvSpPr/>
                      <wps:spPr>
                        <a:xfrm>
                          <a:off x="0" y="0"/>
                          <a:ext cx="7112000" cy="406400"/>
                        </a:xfrm>
                        <a:prstGeom prst="rect">
                          <a:avLst/>
                        </a:prstGeom>
                      </wps:spPr>
                      <wps:style>
                        <a:lnRef idx="1">
                          <a:schemeClr val="dk1"/>
                        </a:lnRef>
                        <a:fillRef idx="2">
                          <a:schemeClr val="dk1"/>
                        </a:fillRef>
                        <a:effectRef idx="1">
                          <a:schemeClr val="dk1"/>
                        </a:effectRef>
                        <a:fontRef idx="minor">
                          <a:schemeClr val="dk1"/>
                        </a:fontRef>
                      </wps:style>
                      <wps:txbx>
                        <w:txbxContent>
                          <w:p w14:paraId="3E8CDC02" w14:textId="1EC73FC2" w:rsidR="00C46EA6" w:rsidRPr="00C37C36" w:rsidRDefault="009B5C35" w:rsidP="00450B01">
                            <w:pPr>
                              <w:shd w:val="clear" w:color="auto" w:fill="D9D9D9" w:themeFill="background1" w:themeFillShade="D9"/>
                              <w:jc w:val="center"/>
                              <w:rPr>
                                <w:sz w:val="24"/>
                              </w:rPr>
                            </w:pPr>
                            <w:r>
                              <w:rPr>
                                <w:sz w:val="24"/>
                              </w:rPr>
                              <w:t>&lt;</w:t>
                            </w:r>
                            <w:r w:rsidR="00C46EA6" w:rsidRPr="00C37C36">
                              <w:rPr>
                                <w:sz w:val="24"/>
                              </w:rPr>
                              <w:t>Insert customized process map</w:t>
                            </w:r>
                            <w:r>
                              <w:rPr>
                                <w:sz w:val="24"/>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B15A8" id="Rectangle 1" o:spid="_x0000_s1029" style="position:absolute;left:0;text-align:left;margin-left:0;margin-top:6.8pt;width:560pt;height:32pt;z-index:25165824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14:paraId="3E8CDC02" w14:textId="1EC73FC2" w:rsidR="00C46EA6" w:rsidRPr="00C37C36" w:rsidRDefault="009B5C35" w:rsidP="00450B01">
                      <w:pPr>
                        <w:shd w:val="clear" w:color="auto" w:fill="D9D9D9" w:themeFill="background1" w:themeFillShade="D9"/>
                        <w:jc w:val="center"/>
                        <w:rPr>
                          <w:sz w:val="24"/>
                        </w:rPr>
                      </w:pPr>
                      <w:r>
                        <w:rPr>
                          <w:sz w:val="24"/>
                        </w:rPr>
                        <w:t>&lt;</w:t>
                      </w:r>
                      <w:r w:rsidR="00C46EA6" w:rsidRPr="00C37C36">
                        <w:rPr>
                          <w:sz w:val="24"/>
                        </w:rPr>
                        <w:t>Insert customized process map</w:t>
                      </w:r>
                      <w:r>
                        <w:rPr>
                          <w:sz w:val="24"/>
                        </w:rPr>
                        <w:t>&gt;</w:t>
                      </w:r>
                    </w:p>
                  </w:txbxContent>
                </v:textbox>
                <w10:wrap anchorx="margin"/>
              </v:rect>
            </w:pict>
          </mc:Fallback>
        </mc:AlternateContent>
      </w:r>
    </w:p>
    <w:p w14:paraId="060D461B" w14:textId="2E20A687" w:rsidR="00564D93" w:rsidRPr="00E1335A" w:rsidRDefault="00564D93" w:rsidP="00564D93">
      <w:pPr>
        <w:pStyle w:val="Default"/>
        <w:ind w:left="-360" w:right="-360" w:hanging="630"/>
        <w:rPr>
          <w:b/>
          <w:bCs/>
          <w:sz w:val="28"/>
          <w:szCs w:val="28"/>
        </w:rPr>
      </w:pPr>
    </w:p>
    <w:p w14:paraId="46472185" w14:textId="6649B56A" w:rsidR="00564D93" w:rsidRDefault="00564D93" w:rsidP="00564D93">
      <w:pPr>
        <w:pStyle w:val="Default"/>
        <w:ind w:hanging="720"/>
        <w:rPr>
          <w:b/>
          <w:bCs/>
          <w:sz w:val="28"/>
          <w:szCs w:val="28"/>
        </w:rPr>
      </w:pPr>
    </w:p>
    <w:p w14:paraId="34C183F1" w14:textId="7EEF859F" w:rsidR="008B163C" w:rsidRDefault="008B163C" w:rsidP="00564D93">
      <w:pPr>
        <w:pStyle w:val="Default"/>
        <w:ind w:hanging="720"/>
        <w:rPr>
          <w:b/>
          <w:bCs/>
          <w:sz w:val="28"/>
          <w:szCs w:val="28"/>
        </w:rPr>
      </w:pPr>
    </w:p>
    <w:p w14:paraId="45E61322" w14:textId="2678C842" w:rsidR="008B163C" w:rsidRDefault="008B163C" w:rsidP="00564D93">
      <w:pPr>
        <w:pStyle w:val="Default"/>
        <w:ind w:hanging="720"/>
        <w:rPr>
          <w:b/>
          <w:bCs/>
          <w:sz w:val="28"/>
          <w:szCs w:val="28"/>
        </w:rPr>
      </w:pPr>
    </w:p>
    <w:p w14:paraId="02A75BB4" w14:textId="6975C60E" w:rsidR="008B163C" w:rsidRDefault="008B163C" w:rsidP="00564D93">
      <w:pPr>
        <w:pStyle w:val="Default"/>
        <w:ind w:hanging="720"/>
        <w:rPr>
          <w:b/>
          <w:bCs/>
          <w:sz w:val="28"/>
          <w:szCs w:val="28"/>
        </w:rPr>
      </w:pPr>
    </w:p>
    <w:p w14:paraId="663BF3BB" w14:textId="25024C50" w:rsidR="008B163C" w:rsidRDefault="008B163C" w:rsidP="00564D93">
      <w:pPr>
        <w:pStyle w:val="Default"/>
        <w:ind w:hanging="720"/>
        <w:rPr>
          <w:b/>
          <w:bCs/>
          <w:sz w:val="28"/>
          <w:szCs w:val="28"/>
        </w:rPr>
      </w:pPr>
    </w:p>
    <w:p w14:paraId="64366ACF" w14:textId="5AEB95A0" w:rsidR="008B163C" w:rsidRDefault="008B163C" w:rsidP="00564D93">
      <w:pPr>
        <w:pStyle w:val="Default"/>
        <w:ind w:hanging="720"/>
        <w:rPr>
          <w:b/>
          <w:bCs/>
          <w:sz w:val="28"/>
          <w:szCs w:val="28"/>
        </w:rPr>
      </w:pPr>
    </w:p>
    <w:p w14:paraId="12048C64" w14:textId="77777777" w:rsidR="008B163C" w:rsidRDefault="008B163C">
      <w:pPr>
        <w:spacing w:after="200" w:line="276" w:lineRule="auto"/>
        <w:rPr>
          <w:rFonts w:ascii="HelveticaNeueLT Std Lt" w:hAnsi="HelveticaNeueLT Std Lt" w:cs="HelveticaNeueLT Std Lt"/>
          <w:b/>
          <w:bCs/>
          <w:color w:val="000000"/>
          <w:sz w:val="24"/>
        </w:rPr>
      </w:pPr>
      <w:r>
        <w:rPr>
          <w:b/>
          <w:bCs/>
        </w:rPr>
        <w:br w:type="page"/>
      </w:r>
    </w:p>
    <w:bookmarkStart w:id="2" w:name="Appendix2"/>
    <w:p w14:paraId="1AD80753" w14:textId="6F0C9223" w:rsidR="008B163C" w:rsidRDefault="00C46EA6" w:rsidP="00C13043">
      <w:pPr>
        <w:pStyle w:val="Default"/>
        <w:rPr>
          <w:b/>
          <w:bCs/>
          <w:color w:val="00788A"/>
          <w:sz w:val="36"/>
          <w:szCs w:val="36"/>
        </w:rPr>
      </w:pPr>
      <w:r>
        <w:rPr>
          <w:b/>
          <w:bCs/>
          <w:noProof/>
        </w:rPr>
        <w:lastRenderedPageBreak/>
        <mc:AlternateContent>
          <mc:Choice Requires="wps">
            <w:drawing>
              <wp:anchor distT="0" distB="0" distL="114300" distR="114300" simplePos="0" relativeHeight="251658244" behindDoc="0" locked="0" layoutInCell="1" allowOverlap="1" wp14:anchorId="45C517AA" wp14:editId="2C5292E1">
                <wp:simplePos x="0" y="0"/>
                <wp:positionH relativeFrom="margin">
                  <wp:align>center</wp:align>
                </wp:positionH>
                <wp:positionV relativeFrom="paragraph">
                  <wp:posOffset>603522</wp:posOffset>
                </wp:positionV>
                <wp:extent cx="7112000" cy="406400"/>
                <wp:effectExtent l="57150" t="38100" r="69850" b="88900"/>
                <wp:wrapNone/>
                <wp:docPr id="3" name="Rectangle 3"/>
                <wp:cNvGraphicFramePr/>
                <a:graphic xmlns:a="http://schemas.openxmlformats.org/drawingml/2006/main">
                  <a:graphicData uri="http://schemas.microsoft.com/office/word/2010/wordprocessingShape">
                    <wps:wsp>
                      <wps:cNvSpPr/>
                      <wps:spPr>
                        <a:xfrm>
                          <a:off x="0" y="0"/>
                          <a:ext cx="7112000" cy="406400"/>
                        </a:xfrm>
                        <a:prstGeom prst="rect">
                          <a:avLst/>
                        </a:prstGeom>
                      </wps:spPr>
                      <wps:style>
                        <a:lnRef idx="1">
                          <a:schemeClr val="dk1"/>
                        </a:lnRef>
                        <a:fillRef idx="2">
                          <a:schemeClr val="dk1"/>
                        </a:fillRef>
                        <a:effectRef idx="1">
                          <a:schemeClr val="dk1"/>
                        </a:effectRef>
                        <a:fontRef idx="minor">
                          <a:schemeClr val="dk1"/>
                        </a:fontRef>
                      </wps:style>
                      <wps:txbx>
                        <w:txbxContent>
                          <w:p w14:paraId="01A83053" w14:textId="0AC3F400" w:rsidR="00C46EA6" w:rsidRPr="00C37C36" w:rsidRDefault="00C46EA6" w:rsidP="00C46EA6">
                            <w:pPr>
                              <w:jc w:val="center"/>
                              <w:rPr>
                                <w:sz w:val="24"/>
                              </w:rPr>
                            </w:pPr>
                            <w:r w:rsidRPr="00C37C36">
                              <w:rPr>
                                <w:sz w:val="24"/>
                              </w:rPr>
                              <w:t>Insert customized process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517AA" id="Rectangle 3" o:spid="_x0000_s1030" style="position:absolute;margin-left:0;margin-top:47.5pt;width:560pt;height:32pt;z-index:2516582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14:paraId="01A83053" w14:textId="0AC3F400" w:rsidR="00C46EA6" w:rsidRPr="00C37C36" w:rsidRDefault="00C46EA6" w:rsidP="00C46EA6">
                      <w:pPr>
                        <w:jc w:val="center"/>
                        <w:rPr>
                          <w:sz w:val="24"/>
                        </w:rPr>
                      </w:pPr>
                      <w:r w:rsidRPr="00C37C36">
                        <w:rPr>
                          <w:sz w:val="24"/>
                        </w:rPr>
                        <w:t>Insert customized process map</w:t>
                      </w:r>
                    </w:p>
                  </w:txbxContent>
                </v:textbox>
                <w10:wrap anchorx="margin"/>
              </v:rect>
            </w:pict>
          </mc:Fallback>
        </mc:AlternateContent>
      </w:r>
      <w:r w:rsidR="008B163C" w:rsidRPr="00C13043">
        <w:rPr>
          <w:b/>
          <w:color w:val="00788A"/>
          <w:sz w:val="36"/>
          <w:szCs w:val="36"/>
        </w:rPr>
        <w:t>Appendix 2: Discrepancy Management Process</w:t>
      </w:r>
      <w:bookmarkEnd w:id="2"/>
      <w:r w:rsidR="000753AB">
        <w:rPr>
          <w:b/>
          <w:bCs/>
          <w:color w:val="00788A"/>
          <w:sz w:val="36"/>
          <w:szCs w:val="36"/>
        </w:rPr>
        <w:t xml:space="preserve"> Map</w:t>
      </w:r>
    </w:p>
    <w:p w14:paraId="504F295F" w14:textId="1178E829" w:rsidR="000B457D" w:rsidRDefault="000B457D" w:rsidP="00C13043">
      <w:pPr>
        <w:pStyle w:val="Default"/>
        <w:rPr>
          <w:b/>
          <w:bCs/>
          <w:color w:val="00788A"/>
          <w:sz w:val="36"/>
          <w:szCs w:val="36"/>
        </w:rPr>
      </w:pPr>
    </w:p>
    <w:p w14:paraId="666F2E9B" w14:textId="525BD59C" w:rsidR="000B457D" w:rsidRDefault="000B457D" w:rsidP="00C13043">
      <w:pPr>
        <w:pStyle w:val="Default"/>
        <w:rPr>
          <w:b/>
          <w:bCs/>
          <w:color w:val="00788A"/>
          <w:sz w:val="36"/>
          <w:szCs w:val="36"/>
        </w:rPr>
      </w:pPr>
    </w:p>
    <w:p w14:paraId="281EB1B1" w14:textId="3C939BFB" w:rsidR="000B457D" w:rsidRDefault="000B457D" w:rsidP="00C13043">
      <w:pPr>
        <w:pStyle w:val="Default"/>
        <w:rPr>
          <w:b/>
          <w:bCs/>
          <w:color w:val="00788A"/>
          <w:sz w:val="36"/>
          <w:szCs w:val="36"/>
        </w:rPr>
      </w:pPr>
    </w:p>
    <w:p w14:paraId="05D3CD5F" w14:textId="297A592E" w:rsidR="000B457D" w:rsidRDefault="000B457D" w:rsidP="00C13043">
      <w:pPr>
        <w:pStyle w:val="Default"/>
        <w:rPr>
          <w:b/>
          <w:bCs/>
          <w:color w:val="00788A"/>
          <w:sz w:val="36"/>
          <w:szCs w:val="36"/>
        </w:rPr>
      </w:pPr>
    </w:p>
    <w:p w14:paraId="55BBFEDE" w14:textId="282D7D97" w:rsidR="000B457D" w:rsidRDefault="000B457D" w:rsidP="00C13043">
      <w:pPr>
        <w:pStyle w:val="Default"/>
        <w:rPr>
          <w:b/>
          <w:bCs/>
          <w:color w:val="00788A"/>
          <w:sz w:val="36"/>
          <w:szCs w:val="36"/>
        </w:rPr>
      </w:pPr>
    </w:p>
    <w:p w14:paraId="7437D5C1" w14:textId="1D104D65" w:rsidR="000B457D" w:rsidRDefault="000B457D">
      <w:pPr>
        <w:spacing w:after="200" w:line="276" w:lineRule="auto"/>
        <w:rPr>
          <w:rFonts w:ascii="HelveticaNeueLT Std Lt" w:hAnsi="HelveticaNeueLT Std Lt" w:cs="HelveticaNeueLT Std Lt"/>
          <w:b/>
          <w:bCs/>
          <w:color w:val="00788A"/>
          <w:sz w:val="36"/>
          <w:szCs w:val="36"/>
        </w:rPr>
      </w:pPr>
      <w:r>
        <w:rPr>
          <w:b/>
          <w:bCs/>
          <w:color w:val="00788A"/>
          <w:sz w:val="36"/>
          <w:szCs w:val="36"/>
        </w:rPr>
        <w:br w:type="page"/>
      </w:r>
    </w:p>
    <w:p w14:paraId="23AD0535" w14:textId="26E14725" w:rsidR="00AF47B4" w:rsidRPr="005457B0" w:rsidRDefault="00AF47B4" w:rsidP="00AF47B4">
      <w:pPr>
        <w:pStyle w:val="HQOTEXT"/>
      </w:pPr>
      <w:r w:rsidRPr="000A2252">
        <w:rPr>
          <w:lang w:val="en-US"/>
        </w:rPr>
        <w:lastRenderedPageBreak/>
        <w:t>ISBN 978-1-4868-3789-2</w:t>
      </w:r>
      <w:r w:rsidR="001344A3">
        <w:rPr>
          <w:lang w:val="en-US"/>
        </w:rPr>
        <w:t xml:space="preserve"> (PDF)</w:t>
      </w:r>
    </w:p>
    <w:p w14:paraId="5AFFDC32" w14:textId="77777777" w:rsidR="000B457D" w:rsidRPr="00717BFE" w:rsidRDefault="000B457D" w:rsidP="000B457D"/>
    <w:p w14:paraId="24AF47E7" w14:textId="77777777" w:rsidR="000B457D" w:rsidRPr="00717BFE" w:rsidRDefault="000B457D" w:rsidP="000B457D">
      <w:pPr>
        <w:jc w:val="center"/>
      </w:pPr>
    </w:p>
    <w:p w14:paraId="7366254F" w14:textId="453251F8" w:rsidR="000B457D" w:rsidRDefault="000B457D" w:rsidP="000B457D">
      <w:r w:rsidRPr="00717BFE">
        <w:t>© Queen’s Printer for Ontario, 201</w:t>
      </w:r>
      <w:r w:rsidR="00AF47B4">
        <w:t>9</w:t>
      </w:r>
    </w:p>
    <w:p w14:paraId="30B230FA" w14:textId="77777777" w:rsidR="000B457D" w:rsidRDefault="000B457D" w:rsidP="000B457D"/>
    <w:p w14:paraId="3F0DA23D" w14:textId="77777777" w:rsidR="000B457D" w:rsidRDefault="000B457D" w:rsidP="000B457D">
      <w:r>
        <w:t xml:space="preserve">The copyright for all Health Quality Ontario publications is owned by the </w:t>
      </w:r>
      <w:hyperlink r:id="rId23" w:history="1">
        <w:r w:rsidRPr="006935C2">
          <w:rPr>
            <w:rStyle w:val="Hyperlink"/>
            <w:b/>
          </w:rPr>
          <w:t>Queen’s Printer for Ontario</w:t>
        </w:r>
      </w:hyperlink>
      <w:r>
        <w:t xml:space="preserve">. Materials may be reproduced for commercial purposes only under a </w:t>
      </w:r>
      <w:proofErr w:type="spellStart"/>
      <w:r>
        <w:t>licence</w:t>
      </w:r>
      <w:proofErr w:type="spellEnd"/>
      <w:r>
        <w:t xml:space="preserve"> from the Queen’s Printer. For further information or to request a </w:t>
      </w:r>
      <w:proofErr w:type="spellStart"/>
      <w:r>
        <w:t>licence</w:t>
      </w:r>
      <w:proofErr w:type="spellEnd"/>
      <w:r>
        <w:t xml:space="preserve"> to reproduce content, please contact:</w:t>
      </w:r>
    </w:p>
    <w:p w14:paraId="0915D994" w14:textId="77777777" w:rsidR="000B457D" w:rsidRDefault="000B457D" w:rsidP="000B457D"/>
    <w:p w14:paraId="2648A6F5" w14:textId="77777777" w:rsidR="000B457D" w:rsidRDefault="000B457D" w:rsidP="000B457D">
      <w:r>
        <w:t>Senior Copyright Advisor</w:t>
      </w:r>
    </w:p>
    <w:p w14:paraId="4C39D494" w14:textId="77777777" w:rsidR="000B457D" w:rsidRDefault="000B457D" w:rsidP="000B457D">
      <w:r>
        <w:t>Publications Ontario</w:t>
      </w:r>
    </w:p>
    <w:p w14:paraId="619D07DB" w14:textId="77777777" w:rsidR="000B457D" w:rsidRDefault="000B457D" w:rsidP="000B457D">
      <w:r>
        <w:t>416-326-5153</w:t>
      </w:r>
    </w:p>
    <w:p w14:paraId="60435172" w14:textId="77777777" w:rsidR="000B457D" w:rsidRPr="00711D1E" w:rsidRDefault="003D4D5B" w:rsidP="000B457D">
      <w:hyperlink r:id="rId24" w:history="1">
        <w:r w:rsidR="000B457D" w:rsidRPr="00583B20">
          <w:rPr>
            <w:rStyle w:val="Hyperlink"/>
          </w:rPr>
          <w:t>copyright@ontario.ca</w:t>
        </w:r>
      </w:hyperlink>
      <w:r w:rsidR="000B457D">
        <w:t xml:space="preserve"> </w:t>
      </w:r>
    </w:p>
    <w:p w14:paraId="11986A0B" w14:textId="77777777" w:rsidR="000B457D" w:rsidRDefault="000B457D" w:rsidP="000B457D">
      <w:pPr>
        <w:pStyle w:val="EndnoteText"/>
      </w:pPr>
    </w:p>
    <w:p w14:paraId="1575CDF9" w14:textId="77777777" w:rsidR="000B457D" w:rsidRPr="00C13043" w:rsidRDefault="000B457D" w:rsidP="00C13043">
      <w:pPr>
        <w:pStyle w:val="Default"/>
        <w:rPr>
          <w:b/>
          <w:color w:val="00788A"/>
          <w:sz w:val="36"/>
          <w:szCs w:val="36"/>
        </w:rPr>
      </w:pPr>
    </w:p>
    <w:sectPr w:rsidR="000B457D" w:rsidRPr="00C13043" w:rsidSect="00657601">
      <w:footerReference w:type="default" r:id="rId25"/>
      <w:footerReference w:type="first" r:id="rId26"/>
      <w:pgSz w:w="15840" w:h="12240" w:orient="landscape"/>
      <w:pgMar w:top="1138" w:right="907" w:bottom="1152" w:left="1526" w:header="504" w:footer="792"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847C0" w14:textId="77777777" w:rsidR="003D4D5B" w:rsidRDefault="003D4D5B" w:rsidP="009E0010">
      <w:r>
        <w:separator/>
      </w:r>
    </w:p>
    <w:p w14:paraId="58156E39" w14:textId="77777777" w:rsidR="003D4D5B" w:rsidRDefault="003D4D5B"/>
  </w:endnote>
  <w:endnote w:type="continuationSeparator" w:id="0">
    <w:p w14:paraId="2C555832" w14:textId="77777777" w:rsidR="003D4D5B" w:rsidRDefault="003D4D5B" w:rsidP="009E0010">
      <w:r>
        <w:continuationSeparator/>
      </w:r>
    </w:p>
    <w:p w14:paraId="61254570" w14:textId="77777777" w:rsidR="003D4D5B" w:rsidRDefault="003D4D5B"/>
  </w:endnote>
  <w:endnote w:type="continuationNotice" w:id="1">
    <w:p w14:paraId="2127C814" w14:textId="77777777" w:rsidR="003D4D5B" w:rsidRDefault="003D4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4D"/>
    <w:family w:val="swiss"/>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A50D9" w14:textId="38F56220" w:rsidR="00347E6D" w:rsidRPr="00111B33" w:rsidRDefault="00347E6D" w:rsidP="00111B33">
    <w:pPr>
      <w:pStyle w:val="Footer"/>
      <w:framePr w:wrap="around" w:vAnchor="text" w:hAnchor="margin" w:xAlign="outside" w:y="1"/>
      <w:rPr>
        <w:rStyle w:val="PageNumber"/>
        <w:sz w:val="20"/>
        <w:szCs w:val="20"/>
      </w:rPr>
    </w:pPr>
    <w:r w:rsidRPr="00111B33">
      <w:rPr>
        <w:rStyle w:val="PageNumber"/>
        <w:sz w:val="20"/>
        <w:szCs w:val="20"/>
      </w:rPr>
      <w:fldChar w:fldCharType="begin"/>
    </w:r>
    <w:r w:rsidRPr="00111B33">
      <w:rPr>
        <w:rStyle w:val="PageNumber"/>
        <w:sz w:val="20"/>
        <w:szCs w:val="20"/>
      </w:rPr>
      <w:instrText xml:space="preserve">PAGE  </w:instrText>
    </w:r>
    <w:r w:rsidRPr="00111B33">
      <w:rPr>
        <w:rStyle w:val="PageNumber"/>
        <w:sz w:val="20"/>
        <w:szCs w:val="20"/>
      </w:rPr>
      <w:fldChar w:fldCharType="separate"/>
    </w:r>
    <w:r w:rsidR="00424CFD">
      <w:rPr>
        <w:rStyle w:val="PageNumber"/>
        <w:noProof/>
        <w:sz w:val="20"/>
        <w:szCs w:val="20"/>
      </w:rPr>
      <w:t>4</w:t>
    </w:r>
    <w:r w:rsidRPr="00111B33">
      <w:rPr>
        <w:rStyle w:val="PageNumber"/>
        <w:sz w:val="20"/>
        <w:szCs w:val="20"/>
      </w:rPr>
      <w:fldChar w:fldCharType="end"/>
    </w:r>
  </w:p>
  <w:p w14:paraId="1BA64E43" w14:textId="77777777" w:rsidR="00347E6D" w:rsidRDefault="00347E6D" w:rsidP="00C37C36">
    <w:pPr>
      <w:pStyle w:val="Footer"/>
      <w:tabs>
        <w:tab w:val="clear" w:pos="4320"/>
        <w:tab w:val="clear" w:pos="8640"/>
      </w:tabs>
      <w:ind w:right="360" w:firstLine="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C4383" w14:textId="5BE34CD2" w:rsidR="00347E6D" w:rsidRPr="00111B33" w:rsidRDefault="00347E6D" w:rsidP="00C13043">
    <w:pPr>
      <w:pStyle w:val="Footer"/>
      <w:framePr w:wrap="around" w:vAnchor="text" w:hAnchor="page" w:x="10857" w:y="-26"/>
      <w:rPr>
        <w:rStyle w:val="PageNumber"/>
        <w:sz w:val="20"/>
        <w:szCs w:val="20"/>
      </w:rPr>
    </w:pPr>
    <w:r w:rsidRPr="00111B33">
      <w:rPr>
        <w:rStyle w:val="PageNumber"/>
        <w:sz w:val="20"/>
        <w:szCs w:val="20"/>
      </w:rPr>
      <w:fldChar w:fldCharType="begin"/>
    </w:r>
    <w:r w:rsidRPr="00111B33">
      <w:rPr>
        <w:rStyle w:val="PageNumber"/>
        <w:sz w:val="20"/>
        <w:szCs w:val="20"/>
      </w:rPr>
      <w:instrText xml:space="preserve">PAGE  </w:instrText>
    </w:r>
    <w:r w:rsidRPr="00111B33">
      <w:rPr>
        <w:rStyle w:val="PageNumber"/>
        <w:sz w:val="20"/>
        <w:szCs w:val="20"/>
      </w:rPr>
      <w:fldChar w:fldCharType="separate"/>
    </w:r>
    <w:r w:rsidR="00424CFD">
      <w:rPr>
        <w:rStyle w:val="PageNumber"/>
        <w:noProof/>
        <w:sz w:val="20"/>
        <w:szCs w:val="20"/>
      </w:rPr>
      <w:t>3</w:t>
    </w:r>
    <w:r w:rsidRPr="00111B33">
      <w:rPr>
        <w:rStyle w:val="PageNumber"/>
        <w:sz w:val="20"/>
        <w:szCs w:val="20"/>
      </w:rPr>
      <w:fldChar w:fldCharType="end"/>
    </w:r>
  </w:p>
  <w:p w14:paraId="680EA9D5" w14:textId="35F17A56" w:rsidR="00347E6D" w:rsidRPr="00C13043" w:rsidRDefault="00347E6D" w:rsidP="00C13043">
    <w:pPr>
      <w:pStyle w:val="Footer"/>
      <w:tabs>
        <w:tab w:val="clear" w:pos="4320"/>
        <w:tab w:val="clear" w:pos="8640"/>
        <w:tab w:val="right" w:pos="9214"/>
      </w:tabs>
      <w:ind w:right="357" w:hanging="425"/>
      <w:rPr>
        <w:sz w:val="20"/>
        <w:szCs w:val="20"/>
      </w:rPr>
    </w:pPr>
    <w:r w:rsidRPr="008274FC">
      <w:rPr>
        <w:rFonts w:cs="Arial"/>
        <w:sz w:val="20"/>
        <w:szCs w:val="20"/>
      </w:rPr>
      <w:t>Health Quality Ontario</w:t>
    </w:r>
    <w:r w:rsidRPr="008274FC">
      <w:rPr>
        <w:rFonts w:cs="Arial"/>
        <w:sz w:val="20"/>
        <w:szCs w:val="20"/>
      </w:rPr>
      <w:tab/>
    </w:r>
    <w:r w:rsidR="008274FC">
      <w:rPr>
        <w:rFonts w:cs="Arial"/>
        <w:sz w:val="20"/>
        <w:szCs w:val="20"/>
      </w:rPr>
      <w:t xml:space="preserve">   </w:t>
    </w:r>
    <w:r w:rsidR="00285CB8" w:rsidRPr="008274FC">
      <w:rPr>
        <w:rFonts w:cs="Arial"/>
        <w:sz w:val="20"/>
        <w:szCs w:val="20"/>
      </w:rPr>
      <w:t xml:space="preserve">DI Peer Learning Tool 5.5 </w:t>
    </w:r>
    <w:r w:rsidR="00237437" w:rsidRPr="008274FC">
      <w:rPr>
        <w:rFonts w:cs="Arial"/>
        <w:sz w:val="20"/>
        <w:szCs w:val="20"/>
      </w:rPr>
      <w:t xml:space="preserve">Diagnostic Imaging </w:t>
    </w:r>
    <w:r w:rsidR="0051698A" w:rsidRPr="008274FC">
      <w:rPr>
        <w:rFonts w:cs="Arial"/>
        <w:sz w:val="20"/>
        <w:szCs w:val="20"/>
      </w:rPr>
      <w:t xml:space="preserve">Peer </w:t>
    </w:r>
    <w:r w:rsidR="00BA3C9F" w:rsidRPr="008274FC">
      <w:rPr>
        <w:rFonts w:cs="Arial"/>
        <w:sz w:val="20"/>
        <w:szCs w:val="20"/>
      </w:rPr>
      <w:t>Learning</w:t>
    </w:r>
    <w:r w:rsidR="0051698A" w:rsidRPr="008274FC">
      <w:rPr>
        <w:rFonts w:cs="Arial"/>
        <w:sz w:val="20"/>
        <w:szCs w:val="20"/>
      </w:rPr>
      <w:t xml:space="preserve"> Program Policy</w:t>
    </w:r>
    <w:r w:rsidR="008274FC" w:rsidRPr="00C13043">
      <w:rPr>
        <w:sz w:val="20"/>
        <w:szCs w:val="20"/>
      </w:rPr>
      <w:t xml:space="preserve">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E24E" w14:textId="2CB03859" w:rsidR="00347E6D" w:rsidRDefault="00347E6D" w:rsidP="00CF1FEE">
    <w:pPr>
      <w:pStyle w:val="Footer"/>
      <w:tabs>
        <w:tab w:val="clear" w:pos="4320"/>
        <w:tab w:val="clear" w:pos="8640"/>
        <w:tab w:val="right" w:pos="949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0D7F2" w14:textId="77777777" w:rsidR="00427F4A" w:rsidRPr="00111B33" w:rsidRDefault="00427F4A" w:rsidP="00C13043">
    <w:pPr>
      <w:pStyle w:val="Footer"/>
      <w:framePr w:wrap="around" w:vAnchor="text" w:hAnchor="page" w:x="14088" w:y="-35"/>
      <w:rPr>
        <w:rStyle w:val="PageNumber"/>
        <w:sz w:val="20"/>
        <w:szCs w:val="20"/>
      </w:rPr>
    </w:pPr>
    <w:r w:rsidRPr="00111B33">
      <w:rPr>
        <w:rStyle w:val="PageNumber"/>
        <w:sz w:val="20"/>
        <w:szCs w:val="20"/>
      </w:rPr>
      <w:fldChar w:fldCharType="begin"/>
    </w:r>
    <w:r w:rsidRPr="00111B33">
      <w:rPr>
        <w:rStyle w:val="PageNumber"/>
        <w:sz w:val="20"/>
        <w:szCs w:val="20"/>
      </w:rPr>
      <w:instrText xml:space="preserve">PAGE  </w:instrText>
    </w:r>
    <w:r w:rsidRPr="00111B33">
      <w:rPr>
        <w:rStyle w:val="PageNumber"/>
        <w:sz w:val="20"/>
        <w:szCs w:val="20"/>
      </w:rPr>
      <w:fldChar w:fldCharType="separate"/>
    </w:r>
    <w:r>
      <w:rPr>
        <w:rStyle w:val="PageNumber"/>
        <w:noProof/>
        <w:sz w:val="20"/>
        <w:szCs w:val="20"/>
      </w:rPr>
      <w:t>3</w:t>
    </w:r>
    <w:r w:rsidRPr="00111B33">
      <w:rPr>
        <w:rStyle w:val="PageNumber"/>
        <w:sz w:val="20"/>
        <w:szCs w:val="20"/>
      </w:rPr>
      <w:fldChar w:fldCharType="end"/>
    </w:r>
  </w:p>
  <w:p w14:paraId="7BE719EC" w14:textId="79982399" w:rsidR="00427F4A" w:rsidRPr="00C13043" w:rsidRDefault="00427F4A" w:rsidP="00C13043">
    <w:pPr>
      <w:pStyle w:val="Footer"/>
      <w:tabs>
        <w:tab w:val="clear" w:pos="4320"/>
        <w:tab w:val="clear" w:pos="8640"/>
        <w:tab w:val="right" w:pos="10206"/>
      </w:tabs>
      <w:ind w:right="357" w:hanging="425"/>
      <w:rPr>
        <w:sz w:val="20"/>
        <w:szCs w:val="20"/>
      </w:rPr>
    </w:pPr>
    <w:r w:rsidRPr="00E342C8">
      <w:rPr>
        <w:rFonts w:cs="Arial"/>
        <w:sz w:val="20"/>
        <w:szCs w:val="20"/>
      </w:rPr>
      <w:t>Health Quality Ontario</w:t>
    </w:r>
    <w:r w:rsidRPr="00E342C8">
      <w:rPr>
        <w:rFonts w:cs="Arial"/>
        <w:sz w:val="20"/>
        <w:szCs w:val="20"/>
      </w:rPr>
      <w:tab/>
    </w:r>
    <w:r w:rsidR="00E342C8">
      <w:rPr>
        <w:rFonts w:cs="Arial"/>
        <w:sz w:val="20"/>
        <w:szCs w:val="20"/>
      </w:rPr>
      <w:t xml:space="preserve">                         </w:t>
    </w:r>
    <w:r w:rsidR="00E342C8" w:rsidRPr="00E342C8">
      <w:rPr>
        <w:rFonts w:cs="Arial"/>
        <w:sz w:val="20"/>
        <w:szCs w:val="20"/>
      </w:rPr>
      <w:t xml:space="preserve">DI Peer Learning Toolkit Tool 5.5 </w:t>
    </w:r>
    <w:r w:rsidRPr="00E342C8">
      <w:rPr>
        <w:rFonts w:cs="Arial"/>
        <w:sz w:val="20"/>
        <w:szCs w:val="20"/>
      </w:rPr>
      <w:t>Diagnostic Imaging Peer Learning Program Policy</w:t>
    </w:r>
    <w:r w:rsidR="00E342C8" w:rsidRPr="00C13043">
      <w:rPr>
        <w:sz w:val="20"/>
        <w:szCs w:val="20"/>
      </w:rPr>
      <w:t xml:space="preserve"> Template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8C5B6" w14:textId="77777777" w:rsidR="006A517E" w:rsidRPr="00111B33" w:rsidRDefault="006A517E" w:rsidP="00C13043">
    <w:pPr>
      <w:pStyle w:val="Footer"/>
      <w:framePr w:wrap="around" w:vAnchor="text" w:hAnchor="page" w:x="13912" w:y="-10"/>
      <w:rPr>
        <w:rStyle w:val="PageNumber"/>
        <w:sz w:val="20"/>
        <w:szCs w:val="20"/>
      </w:rPr>
    </w:pPr>
    <w:r w:rsidRPr="00111B33">
      <w:rPr>
        <w:rStyle w:val="PageNumber"/>
        <w:sz w:val="20"/>
        <w:szCs w:val="20"/>
      </w:rPr>
      <w:fldChar w:fldCharType="begin"/>
    </w:r>
    <w:r w:rsidRPr="00111B33">
      <w:rPr>
        <w:rStyle w:val="PageNumber"/>
        <w:sz w:val="20"/>
        <w:szCs w:val="20"/>
      </w:rPr>
      <w:instrText xml:space="preserve">PAGE  </w:instrText>
    </w:r>
    <w:r w:rsidRPr="00111B33">
      <w:rPr>
        <w:rStyle w:val="PageNumber"/>
        <w:sz w:val="20"/>
        <w:szCs w:val="20"/>
      </w:rPr>
      <w:fldChar w:fldCharType="separate"/>
    </w:r>
    <w:r>
      <w:rPr>
        <w:rStyle w:val="PageNumber"/>
        <w:sz w:val="20"/>
        <w:szCs w:val="20"/>
      </w:rPr>
      <w:t>5</w:t>
    </w:r>
    <w:r w:rsidRPr="00111B33">
      <w:rPr>
        <w:rStyle w:val="PageNumber"/>
        <w:sz w:val="20"/>
        <w:szCs w:val="20"/>
      </w:rPr>
      <w:fldChar w:fldCharType="end"/>
    </w:r>
  </w:p>
  <w:p w14:paraId="3E16DECB" w14:textId="03A60E14" w:rsidR="00C37C36" w:rsidRDefault="00E342C8" w:rsidP="00C13043">
    <w:pPr>
      <w:pStyle w:val="Footer"/>
      <w:tabs>
        <w:tab w:val="clear" w:pos="4320"/>
        <w:tab w:val="clear" w:pos="8640"/>
        <w:tab w:val="right" w:pos="10206"/>
      </w:tabs>
      <w:ind w:right="357" w:hanging="425"/>
      <w:rPr>
        <w:sz w:val="20"/>
        <w:szCs w:val="20"/>
      </w:rPr>
    </w:pPr>
    <w:r w:rsidRPr="008C26FC">
      <w:rPr>
        <w:rFonts w:cs="Arial"/>
        <w:sz w:val="20"/>
        <w:szCs w:val="20"/>
      </w:rPr>
      <w:t>Health Quality Ontario</w:t>
    </w:r>
    <w:r w:rsidRPr="008C26FC">
      <w:rPr>
        <w:rFonts w:cs="Arial"/>
        <w:sz w:val="20"/>
        <w:szCs w:val="20"/>
      </w:rPr>
      <w:tab/>
    </w:r>
    <w:r>
      <w:rPr>
        <w:rFonts w:cs="Arial"/>
        <w:sz w:val="20"/>
        <w:szCs w:val="20"/>
      </w:rPr>
      <w:t xml:space="preserve">                         </w:t>
    </w:r>
    <w:r w:rsidRPr="008C26FC">
      <w:rPr>
        <w:rFonts w:cs="Arial"/>
        <w:sz w:val="20"/>
        <w:szCs w:val="20"/>
      </w:rPr>
      <w:t>DI Peer Learning Toolkit Tool 5.5 Diagnostic Imaging Peer Learning Program Policy</w:t>
    </w:r>
    <w:r w:rsidRPr="008C26FC">
      <w:rPr>
        <w:sz w:val="20"/>
        <w:szCs w:val="20"/>
      </w:rPr>
      <w:t xml:space="preserve">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E67B9" w14:textId="77777777" w:rsidR="003D4D5B" w:rsidRDefault="003D4D5B" w:rsidP="009E0010">
      <w:r>
        <w:separator/>
      </w:r>
    </w:p>
    <w:p w14:paraId="52AE0E01" w14:textId="77777777" w:rsidR="003D4D5B" w:rsidRDefault="003D4D5B"/>
  </w:footnote>
  <w:footnote w:type="continuationSeparator" w:id="0">
    <w:p w14:paraId="3C89FB02" w14:textId="77777777" w:rsidR="003D4D5B" w:rsidRDefault="003D4D5B" w:rsidP="009E0010">
      <w:r>
        <w:continuationSeparator/>
      </w:r>
    </w:p>
    <w:p w14:paraId="146F4D2D" w14:textId="77777777" w:rsidR="003D4D5B" w:rsidRDefault="003D4D5B"/>
  </w:footnote>
  <w:footnote w:type="continuationNotice" w:id="1">
    <w:p w14:paraId="00CB74F9" w14:textId="77777777" w:rsidR="003D4D5B" w:rsidRDefault="003D4D5B"/>
  </w:footnote>
  <w:footnote w:id="2">
    <w:p w14:paraId="6016645D" w14:textId="77777777" w:rsidR="00564D93" w:rsidRPr="00C13043" w:rsidRDefault="00564D93" w:rsidP="00564D93">
      <w:pPr>
        <w:pStyle w:val="FootnoteText"/>
        <w:rPr>
          <w:rFonts w:ascii="Arial" w:hAnsi="Arial" w:cs="Arial"/>
        </w:rPr>
      </w:pPr>
      <w:r w:rsidRPr="00C13043">
        <w:rPr>
          <w:rStyle w:val="FootnoteReference"/>
          <w:rFonts w:ascii="Arial" w:hAnsi="Arial" w:cs="Arial"/>
        </w:rPr>
        <w:footnoteRef/>
      </w:r>
      <w:r w:rsidRPr="00C13043">
        <w:rPr>
          <w:rFonts w:ascii="Arial" w:hAnsi="Arial" w:cs="Arial"/>
        </w:rPr>
        <w:t xml:space="preserve"> Information collected or prepared by or for a quality of care committee for the purpose of assisting the committee in carrying out its quality of care functions or information that relates solely or primarily to any activity that a quality of care committee carries on as part of its functions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31279" w14:textId="3E57F6F6" w:rsidR="00347E6D" w:rsidRDefault="00347E6D" w:rsidP="00032EE6">
    <w:pPr>
      <w:pStyle w:val="Header"/>
      <w:tabs>
        <w:tab w:val="left" w:pos="7230"/>
      </w:tabs>
      <w:ind w:left="6521"/>
    </w:pPr>
  </w:p>
  <w:p w14:paraId="60827FB6" w14:textId="77777777" w:rsidR="00347E6D" w:rsidRDefault="00347E6D" w:rsidP="00032EE6">
    <w:pPr>
      <w:pStyle w:val="Header"/>
      <w:tabs>
        <w:tab w:val="left" w:pos="7230"/>
      </w:tabs>
      <w:ind w:left="652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8C2A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31801"/>
    <w:multiLevelType w:val="hybridMultilevel"/>
    <w:tmpl w:val="CF3A8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B7492"/>
    <w:multiLevelType w:val="multilevel"/>
    <w:tmpl w:val="BD40D59E"/>
    <w:lvl w:ilvl="0">
      <w:start w:val="10"/>
      <w:numFmt w:val="decimal"/>
      <w:lvlText w:val="%1.0"/>
      <w:lvlJc w:val="left"/>
      <w:pPr>
        <w:ind w:left="-51" w:hanging="375"/>
      </w:pPr>
      <w:rPr>
        <w:rFonts w:hint="default"/>
      </w:rPr>
    </w:lvl>
    <w:lvl w:ilvl="1">
      <w:start w:val="1"/>
      <w:numFmt w:val="decimal"/>
      <w:lvlText w:val="%1.%2"/>
      <w:lvlJc w:val="left"/>
      <w:pPr>
        <w:ind w:left="669" w:hanging="375"/>
      </w:pPr>
      <w:rPr>
        <w:rFonts w:hint="default"/>
      </w:rPr>
    </w:lvl>
    <w:lvl w:ilvl="2">
      <w:start w:val="1"/>
      <w:numFmt w:val="decimal"/>
      <w:lvlText w:val="%1.%2.%3"/>
      <w:lvlJc w:val="left"/>
      <w:pPr>
        <w:ind w:left="1734"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534" w:hanging="1080"/>
      </w:pPr>
      <w:rPr>
        <w:rFonts w:hint="default"/>
      </w:rPr>
    </w:lvl>
    <w:lvl w:ilvl="5">
      <w:start w:val="1"/>
      <w:numFmt w:val="decimal"/>
      <w:lvlText w:val="%1.%2.%3.%4.%5.%6"/>
      <w:lvlJc w:val="left"/>
      <w:pPr>
        <w:ind w:left="4254" w:hanging="1080"/>
      </w:pPr>
      <w:rPr>
        <w:rFonts w:hint="default"/>
      </w:rPr>
    </w:lvl>
    <w:lvl w:ilvl="6">
      <w:start w:val="1"/>
      <w:numFmt w:val="decimal"/>
      <w:lvlText w:val="%1.%2.%3.%4.%5.%6.%7"/>
      <w:lvlJc w:val="left"/>
      <w:pPr>
        <w:ind w:left="5334" w:hanging="1440"/>
      </w:pPr>
      <w:rPr>
        <w:rFonts w:hint="default"/>
      </w:rPr>
    </w:lvl>
    <w:lvl w:ilvl="7">
      <w:start w:val="1"/>
      <w:numFmt w:val="decimal"/>
      <w:lvlText w:val="%1.%2.%3.%4.%5.%6.%7.%8"/>
      <w:lvlJc w:val="left"/>
      <w:pPr>
        <w:ind w:left="6054" w:hanging="1440"/>
      </w:pPr>
      <w:rPr>
        <w:rFonts w:hint="default"/>
      </w:rPr>
    </w:lvl>
    <w:lvl w:ilvl="8">
      <w:start w:val="1"/>
      <w:numFmt w:val="decimal"/>
      <w:lvlText w:val="%1.%2.%3.%4.%5.%6.%7.%8.%9"/>
      <w:lvlJc w:val="left"/>
      <w:pPr>
        <w:ind w:left="6774" w:hanging="1440"/>
      </w:pPr>
      <w:rPr>
        <w:rFonts w:hint="default"/>
      </w:rPr>
    </w:lvl>
  </w:abstractNum>
  <w:abstractNum w:abstractNumId="3" w15:restartNumberingAfterBreak="0">
    <w:nsid w:val="066B56A5"/>
    <w:multiLevelType w:val="hybridMultilevel"/>
    <w:tmpl w:val="C302CB30"/>
    <w:lvl w:ilvl="0" w:tplc="68BEC38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721E5"/>
    <w:multiLevelType w:val="hybridMultilevel"/>
    <w:tmpl w:val="1A686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8A6734"/>
    <w:multiLevelType w:val="hybridMultilevel"/>
    <w:tmpl w:val="7E8A0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EF1497"/>
    <w:multiLevelType w:val="hybridMultilevel"/>
    <w:tmpl w:val="DF124A8E"/>
    <w:lvl w:ilvl="0" w:tplc="4ABA18D8">
      <w:start w:val="1"/>
      <w:numFmt w:val="bullet"/>
      <w:lvlText w:val="-"/>
      <w:lvlJc w:val="left"/>
      <w:pPr>
        <w:tabs>
          <w:tab w:val="num" w:pos="360"/>
        </w:tabs>
        <w:ind w:left="360" w:hanging="360"/>
      </w:pPr>
      <w:rPr>
        <w:rFonts w:ascii="Calibri" w:eastAsiaTheme="minorHAnsi" w:hAnsi="Calibri" w:cs="Times New Roman" w:hint="default"/>
      </w:rPr>
    </w:lvl>
    <w:lvl w:ilvl="1" w:tplc="37D2C4EE">
      <w:start w:val="1"/>
      <w:numFmt w:val="bullet"/>
      <w:lvlText w:val=""/>
      <w:lvlJc w:val="left"/>
      <w:pPr>
        <w:tabs>
          <w:tab w:val="num" w:pos="1080"/>
        </w:tabs>
        <w:ind w:left="1080" w:hanging="360"/>
      </w:pPr>
      <w:rPr>
        <w:rFonts w:ascii="Courier New" w:hAnsi="Courier New" w:hint="default"/>
      </w:rPr>
    </w:lvl>
    <w:lvl w:ilvl="2" w:tplc="947AAA20" w:tentative="1">
      <w:start w:val="1"/>
      <w:numFmt w:val="bullet"/>
      <w:lvlText w:val=""/>
      <w:lvlJc w:val="left"/>
      <w:pPr>
        <w:tabs>
          <w:tab w:val="num" w:pos="1800"/>
        </w:tabs>
        <w:ind w:left="1800" w:hanging="360"/>
      </w:pPr>
      <w:rPr>
        <w:rFonts w:ascii="Courier New" w:hAnsi="Courier New" w:hint="default"/>
      </w:rPr>
    </w:lvl>
    <w:lvl w:ilvl="3" w:tplc="0B5AE2DE" w:tentative="1">
      <w:start w:val="1"/>
      <w:numFmt w:val="bullet"/>
      <w:lvlText w:val=""/>
      <w:lvlJc w:val="left"/>
      <w:pPr>
        <w:tabs>
          <w:tab w:val="num" w:pos="2520"/>
        </w:tabs>
        <w:ind w:left="2520" w:hanging="360"/>
      </w:pPr>
      <w:rPr>
        <w:rFonts w:ascii="Courier New" w:hAnsi="Courier New" w:hint="default"/>
      </w:rPr>
    </w:lvl>
    <w:lvl w:ilvl="4" w:tplc="17D83778" w:tentative="1">
      <w:start w:val="1"/>
      <w:numFmt w:val="bullet"/>
      <w:lvlText w:val=""/>
      <w:lvlJc w:val="left"/>
      <w:pPr>
        <w:tabs>
          <w:tab w:val="num" w:pos="3240"/>
        </w:tabs>
        <w:ind w:left="3240" w:hanging="360"/>
      </w:pPr>
      <w:rPr>
        <w:rFonts w:ascii="Courier New" w:hAnsi="Courier New" w:hint="default"/>
      </w:rPr>
    </w:lvl>
    <w:lvl w:ilvl="5" w:tplc="600405BE" w:tentative="1">
      <w:start w:val="1"/>
      <w:numFmt w:val="bullet"/>
      <w:lvlText w:val=""/>
      <w:lvlJc w:val="left"/>
      <w:pPr>
        <w:tabs>
          <w:tab w:val="num" w:pos="3960"/>
        </w:tabs>
        <w:ind w:left="3960" w:hanging="360"/>
      </w:pPr>
      <w:rPr>
        <w:rFonts w:ascii="Courier New" w:hAnsi="Courier New" w:hint="default"/>
      </w:rPr>
    </w:lvl>
    <w:lvl w:ilvl="6" w:tplc="92369338" w:tentative="1">
      <w:start w:val="1"/>
      <w:numFmt w:val="bullet"/>
      <w:lvlText w:val=""/>
      <w:lvlJc w:val="left"/>
      <w:pPr>
        <w:tabs>
          <w:tab w:val="num" w:pos="4680"/>
        </w:tabs>
        <w:ind w:left="4680" w:hanging="360"/>
      </w:pPr>
      <w:rPr>
        <w:rFonts w:ascii="Courier New" w:hAnsi="Courier New" w:hint="default"/>
      </w:rPr>
    </w:lvl>
    <w:lvl w:ilvl="7" w:tplc="4BE0212E" w:tentative="1">
      <w:start w:val="1"/>
      <w:numFmt w:val="bullet"/>
      <w:lvlText w:val=""/>
      <w:lvlJc w:val="left"/>
      <w:pPr>
        <w:tabs>
          <w:tab w:val="num" w:pos="5400"/>
        </w:tabs>
        <w:ind w:left="5400" w:hanging="360"/>
      </w:pPr>
      <w:rPr>
        <w:rFonts w:ascii="Courier New" w:hAnsi="Courier New" w:hint="default"/>
      </w:rPr>
    </w:lvl>
    <w:lvl w:ilvl="8" w:tplc="278683C6" w:tentative="1">
      <w:start w:val="1"/>
      <w:numFmt w:val="bullet"/>
      <w:lvlText w:val=""/>
      <w:lvlJc w:val="left"/>
      <w:pPr>
        <w:tabs>
          <w:tab w:val="num" w:pos="6120"/>
        </w:tabs>
        <w:ind w:left="6120" w:hanging="360"/>
      </w:pPr>
      <w:rPr>
        <w:rFonts w:ascii="Courier New" w:hAnsi="Courier New" w:hint="default"/>
      </w:rPr>
    </w:lvl>
  </w:abstractNum>
  <w:abstractNum w:abstractNumId="7" w15:restartNumberingAfterBreak="0">
    <w:nsid w:val="1C187B6E"/>
    <w:multiLevelType w:val="hybridMultilevel"/>
    <w:tmpl w:val="CF823F10"/>
    <w:lvl w:ilvl="0" w:tplc="206A07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E2B90"/>
    <w:multiLevelType w:val="hybridMultilevel"/>
    <w:tmpl w:val="8F4865DC"/>
    <w:lvl w:ilvl="0" w:tplc="8F506F1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37F78"/>
    <w:multiLevelType w:val="hybridMultilevel"/>
    <w:tmpl w:val="1F96190A"/>
    <w:lvl w:ilvl="0" w:tplc="8F8696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210A8"/>
    <w:multiLevelType w:val="hybridMultilevel"/>
    <w:tmpl w:val="5618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15FB2"/>
    <w:multiLevelType w:val="hybridMultilevel"/>
    <w:tmpl w:val="17F6B390"/>
    <w:lvl w:ilvl="0" w:tplc="B980EBAE">
      <w:start w:val="1"/>
      <w:numFmt w:val="bullet"/>
      <w:lvlText w:val="-"/>
      <w:lvlJc w:val="left"/>
      <w:pPr>
        <w:tabs>
          <w:tab w:val="num" w:pos="720"/>
        </w:tabs>
        <w:ind w:left="720" w:hanging="360"/>
      </w:pPr>
      <w:rPr>
        <w:rFonts w:ascii="Calibri" w:eastAsia="Times New Roman" w:hAnsi="Calibri" w:cs="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FE7A9C"/>
    <w:multiLevelType w:val="hybridMultilevel"/>
    <w:tmpl w:val="F84878B2"/>
    <w:lvl w:ilvl="0" w:tplc="B980EBAE">
      <w:start w:val="1"/>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FCF4839"/>
    <w:multiLevelType w:val="multilevel"/>
    <w:tmpl w:val="D04C9A32"/>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440"/>
        </w:tabs>
        <w:ind w:left="108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32466BFF"/>
    <w:multiLevelType w:val="hybridMultilevel"/>
    <w:tmpl w:val="CF3A8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D14CB"/>
    <w:multiLevelType w:val="hybridMultilevel"/>
    <w:tmpl w:val="D80824F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52279F"/>
    <w:multiLevelType w:val="hybridMultilevel"/>
    <w:tmpl w:val="F0441FC2"/>
    <w:lvl w:ilvl="0" w:tplc="AB78BFC2">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C0B27"/>
    <w:multiLevelType w:val="hybridMultilevel"/>
    <w:tmpl w:val="52A03530"/>
    <w:lvl w:ilvl="0" w:tplc="4ABA18D8">
      <w:start w:val="1"/>
      <w:numFmt w:val="bullet"/>
      <w:lvlText w:val="-"/>
      <w:lvlJc w:val="left"/>
      <w:pPr>
        <w:ind w:left="360" w:hanging="360"/>
      </w:pPr>
      <w:rPr>
        <w:rFonts w:ascii="Calibri" w:eastAsiaTheme="minorHAnsi" w:hAnsi="Calibri" w:cs="Times New Roman" w:hint="default"/>
      </w:rPr>
    </w:lvl>
    <w:lvl w:ilvl="1" w:tplc="4ABA18D8">
      <w:start w:val="1"/>
      <w:numFmt w:val="bullet"/>
      <w:lvlText w:val="-"/>
      <w:lvlJc w:val="left"/>
      <w:pPr>
        <w:ind w:left="1080" w:hanging="360"/>
      </w:pPr>
      <w:rPr>
        <w:rFonts w:ascii="Calibri" w:eastAsiaTheme="minorHAnsi"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B70C5B"/>
    <w:multiLevelType w:val="hybridMultilevel"/>
    <w:tmpl w:val="D4045F46"/>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start w:val="1"/>
      <w:numFmt w:val="bullet"/>
      <w:lvlText w:val=""/>
      <w:lvlJc w:val="left"/>
      <w:pPr>
        <w:ind w:left="3787" w:hanging="360"/>
      </w:pPr>
      <w:rPr>
        <w:rFonts w:ascii="Symbol" w:hAnsi="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hint="default"/>
      </w:rPr>
    </w:lvl>
    <w:lvl w:ilvl="6" w:tplc="04090001">
      <w:start w:val="1"/>
      <w:numFmt w:val="bullet"/>
      <w:lvlText w:val=""/>
      <w:lvlJc w:val="left"/>
      <w:pPr>
        <w:ind w:left="5947" w:hanging="360"/>
      </w:pPr>
      <w:rPr>
        <w:rFonts w:ascii="Symbol" w:hAnsi="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hint="default"/>
      </w:rPr>
    </w:lvl>
  </w:abstractNum>
  <w:abstractNum w:abstractNumId="19" w15:restartNumberingAfterBreak="0">
    <w:nsid w:val="5803334C"/>
    <w:multiLevelType w:val="hybridMultilevel"/>
    <w:tmpl w:val="2CCAB900"/>
    <w:lvl w:ilvl="0" w:tplc="7332C4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076637"/>
    <w:multiLevelType w:val="hybridMultilevel"/>
    <w:tmpl w:val="10B8D242"/>
    <w:lvl w:ilvl="0" w:tplc="BAE0C39E">
      <w:start w:val="1"/>
      <w:numFmt w:val="bullet"/>
      <w:lvlText w:val="-"/>
      <w:lvlJc w:val="left"/>
      <w:pPr>
        <w:tabs>
          <w:tab w:val="num" w:pos="720"/>
        </w:tabs>
        <w:ind w:left="720" w:hanging="360"/>
      </w:pPr>
      <w:rPr>
        <w:rFonts w:ascii="Arial" w:hAnsi="Arial" w:hint="default"/>
      </w:rPr>
    </w:lvl>
    <w:lvl w:ilvl="1" w:tplc="140A27DC" w:tentative="1">
      <w:start w:val="1"/>
      <w:numFmt w:val="bullet"/>
      <w:lvlText w:val="-"/>
      <w:lvlJc w:val="left"/>
      <w:pPr>
        <w:tabs>
          <w:tab w:val="num" w:pos="1440"/>
        </w:tabs>
        <w:ind w:left="1440" w:hanging="360"/>
      </w:pPr>
      <w:rPr>
        <w:rFonts w:ascii="Arial" w:hAnsi="Arial" w:hint="default"/>
      </w:rPr>
    </w:lvl>
    <w:lvl w:ilvl="2" w:tplc="7B001A96" w:tentative="1">
      <w:start w:val="1"/>
      <w:numFmt w:val="bullet"/>
      <w:lvlText w:val="-"/>
      <w:lvlJc w:val="left"/>
      <w:pPr>
        <w:tabs>
          <w:tab w:val="num" w:pos="2160"/>
        </w:tabs>
        <w:ind w:left="2160" w:hanging="360"/>
      </w:pPr>
      <w:rPr>
        <w:rFonts w:ascii="Arial" w:hAnsi="Arial" w:hint="default"/>
      </w:rPr>
    </w:lvl>
    <w:lvl w:ilvl="3" w:tplc="3A1237B0" w:tentative="1">
      <w:start w:val="1"/>
      <w:numFmt w:val="bullet"/>
      <w:lvlText w:val="-"/>
      <w:lvlJc w:val="left"/>
      <w:pPr>
        <w:tabs>
          <w:tab w:val="num" w:pos="2880"/>
        </w:tabs>
        <w:ind w:left="2880" w:hanging="360"/>
      </w:pPr>
      <w:rPr>
        <w:rFonts w:ascii="Arial" w:hAnsi="Arial" w:hint="default"/>
      </w:rPr>
    </w:lvl>
    <w:lvl w:ilvl="4" w:tplc="C0E0E62A" w:tentative="1">
      <w:start w:val="1"/>
      <w:numFmt w:val="bullet"/>
      <w:lvlText w:val="-"/>
      <w:lvlJc w:val="left"/>
      <w:pPr>
        <w:tabs>
          <w:tab w:val="num" w:pos="3600"/>
        </w:tabs>
        <w:ind w:left="3600" w:hanging="360"/>
      </w:pPr>
      <w:rPr>
        <w:rFonts w:ascii="Arial" w:hAnsi="Arial" w:hint="default"/>
      </w:rPr>
    </w:lvl>
    <w:lvl w:ilvl="5" w:tplc="59441C9E" w:tentative="1">
      <w:start w:val="1"/>
      <w:numFmt w:val="bullet"/>
      <w:lvlText w:val="-"/>
      <w:lvlJc w:val="left"/>
      <w:pPr>
        <w:tabs>
          <w:tab w:val="num" w:pos="4320"/>
        </w:tabs>
        <w:ind w:left="4320" w:hanging="360"/>
      </w:pPr>
      <w:rPr>
        <w:rFonts w:ascii="Arial" w:hAnsi="Arial" w:hint="default"/>
      </w:rPr>
    </w:lvl>
    <w:lvl w:ilvl="6" w:tplc="5DB6AA70" w:tentative="1">
      <w:start w:val="1"/>
      <w:numFmt w:val="bullet"/>
      <w:lvlText w:val="-"/>
      <w:lvlJc w:val="left"/>
      <w:pPr>
        <w:tabs>
          <w:tab w:val="num" w:pos="5040"/>
        </w:tabs>
        <w:ind w:left="5040" w:hanging="360"/>
      </w:pPr>
      <w:rPr>
        <w:rFonts w:ascii="Arial" w:hAnsi="Arial" w:hint="default"/>
      </w:rPr>
    </w:lvl>
    <w:lvl w:ilvl="7" w:tplc="0F2C6F70" w:tentative="1">
      <w:start w:val="1"/>
      <w:numFmt w:val="bullet"/>
      <w:lvlText w:val="-"/>
      <w:lvlJc w:val="left"/>
      <w:pPr>
        <w:tabs>
          <w:tab w:val="num" w:pos="5760"/>
        </w:tabs>
        <w:ind w:left="5760" w:hanging="360"/>
      </w:pPr>
      <w:rPr>
        <w:rFonts w:ascii="Arial" w:hAnsi="Arial" w:hint="default"/>
      </w:rPr>
    </w:lvl>
    <w:lvl w:ilvl="8" w:tplc="A11E7E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914628D"/>
    <w:multiLevelType w:val="hybridMultilevel"/>
    <w:tmpl w:val="09427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AFB699F"/>
    <w:multiLevelType w:val="hybridMultilevel"/>
    <w:tmpl w:val="D4B4B7BC"/>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6C63576B"/>
    <w:multiLevelType w:val="hybridMultilevel"/>
    <w:tmpl w:val="FD8A61C2"/>
    <w:lvl w:ilvl="0" w:tplc="04090001">
      <w:start w:val="1"/>
      <w:numFmt w:val="bullet"/>
      <w:lvlText w:val=""/>
      <w:lvlJc w:val="left"/>
      <w:pPr>
        <w:ind w:left="1530" w:hanging="360"/>
      </w:pPr>
      <w:rPr>
        <w:rFonts w:ascii="Symbol" w:hAnsi="Symbol" w:hint="default"/>
      </w:rPr>
    </w:lvl>
    <w:lvl w:ilvl="1" w:tplc="8F506F10">
      <w:numFmt w:val="bullet"/>
      <w:lvlText w:val="-"/>
      <w:lvlJc w:val="left"/>
      <w:pPr>
        <w:ind w:left="2250" w:hanging="360"/>
      </w:pPr>
      <w:rPr>
        <w:rFonts w:ascii="Arial" w:eastAsiaTheme="minorHAnsi" w:hAnsi="Arial" w:cs="Aria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767D74DA"/>
    <w:multiLevelType w:val="hybridMultilevel"/>
    <w:tmpl w:val="57A00772"/>
    <w:lvl w:ilvl="0" w:tplc="1DA255D2">
      <w:start w:val="1"/>
      <w:numFmt w:val="lowerLetter"/>
      <w:lvlText w:val="%1."/>
      <w:lvlJc w:val="left"/>
      <w:pPr>
        <w:tabs>
          <w:tab w:val="num" w:pos="720"/>
        </w:tabs>
        <w:ind w:left="720" w:hanging="360"/>
      </w:pPr>
    </w:lvl>
    <w:lvl w:ilvl="1" w:tplc="C5888BD6" w:tentative="1">
      <w:start w:val="1"/>
      <w:numFmt w:val="lowerLetter"/>
      <w:lvlText w:val="%2."/>
      <w:lvlJc w:val="left"/>
      <w:pPr>
        <w:tabs>
          <w:tab w:val="num" w:pos="1440"/>
        </w:tabs>
        <w:ind w:left="1440" w:hanging="360"/>
      </w:pPr>
    </w:lvl>
    <w:lvl w:ilvl="2" w:tplc="F550BB68" w:tentative="1">
      <w:start w:val="1"/>
      <w:numFmt w:val="lowerLetter"/>
      <w:lvlText w:val="%3."/>
      <w:lvlJc w:val="left"/>
      <w:pPr>
        <w:tabs>
          <w:tab w:val="num" w:pos="2160"/>
        </w:tabs>
        <w:ind w:left="2160" w:hanging="360"/>
      </w:pPr>
    </w:lvl>
    <w:lvl w:ilvl="3" w:tplc="2C10C6E0" w:tentative="1">
      <w:start w:val="1"/>
      <w:numFmt w:val="lowerLetter"/>
      <w:lvlText w:val="%4."/>
      <w:lvlJc w:val="left"/>
      <w:pPr>
        <w:tabs>
          <w:tab w:val="num" w:pos="2880"/>
        </w:tabs>
        <w:ind w:left="2880" w:hanging="360"/>
      </w:pPr>
    </w:lvl>
    <w:lvl w:ilvl="4" w:tplc="F3C8F2AC" w:tentative="1">
      <w:start w:val="1"/>
      <w:numFmt w:val="lowerLetter"/>
      <w:lvlText w:val="%5."/>
      <w:lvlJc w:val="left"/>
      <w:pPr>
        <w:tabs>
          <w:tab w:val="num" w:pos="3600"/>
        </w:tabs>
        <w:ind w:left="3600" w:hanging="360"/>
      </w:pPr>
    </w:lvl>
    <w:lvl w:ilvl="5" w:tplc="58E603D8" w:tentative="1">
      <w:start w:val="1"/>
      <w:numFmt w:val="lowerLetter"/>
      <w:lvlText w:val="%6."/>
      <w:lvlJc w:val="left"/>
      <w:pPr>
        <w:tabs>
          <w:tab w:val="num" w:pos="4320"/>
        </w:tabs>
        <w:ind w:left="4320" w:hanging="360"/>
      </w:pPr>
    </w:lvl>
    <w:lvl w:ilvl="6" w:tplc="E3A25402" w:tentative="1">
      <w:start w:val="1"/>
      <w:numFmt w:val="lowerLetter"/>
      <w:lvlText w:val="%7."/>
      <w:lvlJc w:val="left"/>
      <w:pPr>
        <w:tabs>
          <w:tab w:val="num" w:pos="5040"/>
        </w:tabs>
        <w:ind w:left="5040" w:hanging="360"/>
      </w:pPr>
    </w:lvl>
    <w:lvl w:ilvl="7" w:tplc="46DCBAB2" w:tentative="1">
      <w:start w:val="1"/>
      <w:numFmt w:val="lowerLetter"/>
      <w:lvlText w:val="%8."/>
      <w:lvlJc w:val="left"/>
      <w:pPr>
        <w:tabs>
          <w:tab w:val="num" w:pos="5760"/>
        </w:tabs>
        <w:ind w:left="5760" w:hanging="360"/>
      </w:pPr>
    </w:lvl>
    <w:lvl w:ilvl="8" w:tplc="CE262EA4" w:tentative="1">
      <w:start w:val="1"/>
      <w:numFmt w:val="lowerLetter"/>
      <w:lvlText w:val="%9."/>
      <w:lvlJc w:val="left"/>
      <w:pPr>
        <w:tabs>
          <w:tab w:val="num" w:pos="6480"/>
        </w:tabs>
        <w:ind w:left="6480" w:hanging="360"/>
      </w:pPr>
    </w:lvl>
  </w:abstractNum>
  <w:abstractNum w:abstractNumId="25" w15:restartNumberingAfterBreak="0">
    <w:nsid w:val="78C43754"/>
    <w:multiLevelType w:val="hybridMultilevel"/>
    <w:tmpl w:val="9FCA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01FC0"/>
    <w:multiLevelType w:val="hybridMultilevel"/>
    <w:tmpl w:val="5B96F48E"/>
    <w:lvl w:ilvl="0" w:tplc="4ABA18D8">
      <w:start w:val="1"/>
      <w:numFmt w:val="bullet"/>
      <w:lvlText w:val="-"/>
      <w:lvlJc w:val="left"/>
      <w:pPr>
        <w:tabs>
          <w:tab w:val="num" w:pos="360"/>
        </w:tabs>
        <w:ind w:left="360" w:hanging="360"/>
      </w:pPr>
      <w:rPr>
        <w:rFonts w:ascii="Calibri" w:eastAsiaTheme="minorHAnsi" w:hAnsi="Calibri" w:cs="Times New Roman" w:hint="default"/>
      </w:rPr>
    </w:lvl>
    <w:lvl w:ilvl="1" w:tplc="D2F466D4" w:tentative="1">
      <w:start w:val="1"/>
      <w:numFmt w:val="bullet"/>
      <w:lvlText w:val=""/>
      <w:lvlJc w:val="left"/>
      <w:pPr>
        <w:tabs>
          <w:tab w:val="num" w:pos="1080"/>
        </w:tabs>
        <w:ind w:left="1080" w:hanging="360"/>
      </w:pPr>
      <w:rPr>
        <w:rFonts w:ascii="Courier New" w:hAnsi="Courier New" w:hint="default"/>
      </w:rPr>
    </w:lvl>
    <w:lvl w:ilvl="2" w:tplc="6806264A" w:tentative="1">
      <w:start w:val="1"/>
      <w:numFmt w:val="bullet"/>
      <w:lvlText w:val=""/>
      <w:lvlJc w:val="left"/>
      <w:pPr>
        <w:tabs>
          <w:tab w:val="num" w:pos="1800"/>
        </w:tabs>
        <w:ind w:left="1800" w:hanging="360"/>
      </w:pPr>
      <w:rPr>
        <w:rFonts w:ascii="Courier New" w:hAnsi="Courier New" w:hint="default"/>
      </w:rPr>
    </w:lvl>
    <w:lvl w:ilvl="3" w:tplc="66B0E546" w:tentative="1">
      <w:start w:val="1"/>
      <w:numFmt w:val="bullet"/>
      <w:lvlText w:val=""/>
      <w:lvlJc w:val="left"/>
      <w:pPr>
        <w:tabs>
          <w:tab w:val="num" w:pos="2520"/>
        </w:tabs>
        <w:ind w:left="2520" w:hanging="360"/>
      </w:pPr>
      <w:rPr>
        <w:rFonts w:ascii="Courier New" w:hAnsi="Courier New" w:hint="default"/>
      </w:rPr>
    </w:lvl>
    <w:lvl w:ilvl="4" w:tplc="447A8090" w:tentative="1">
      <w:start w:val="1"/>
      <w:numFmt w:val="bullet"/>
      <w:lvlText w:val=""/>
      <w:lvlJc w:val="left"/>
      <w:pPr>
        <w:tabs>
          <w:tab w:val="num" w:pos="3240"/>
        </w:tabs>
        <w:ind w:left="3240" w:hanging="360"/>
      </w:pPr>
      <w:rPr>
        <w:rFonts w:ascii="Courier New" w:hAnsi="Courier New" w:hint="default"/>
      </w:rPr>
    </w:lvl>
    <w:lvl w:ilvl="5" w:tplc="7CCC39CE" w:tentative="1">
      <w:start w:val="1"/>
      <w:numFmt w:val="bullet"/>
      <w:lvlText w:val=""/>
      <w:lvlJc w:val="left"/>
      <w:pPr>
        <w:tabs>
          <w:tab w:val="num" w:pos="3960"/>
        </w:tabs>
        <w:ind w:left="3960" w:hanging="360"/>
      </w:pPr>
      <w:rPr>
        <w:rFonts w:ascii="Courier New" w:hAnsi="Courier New" w:hint="default"/>
      </w:rPr>
    </w:lvl>
    <w:lvl w:ilvl="6" w:tplc="DDC69090" w:tentative="1">
      <w:start w:val="1"/>
      <w:numFmt w:val="bullet"/>
      <w:lvlText w:val=""/>
      <w:lvlJc w:val="left"/>
      <w:pPr>
        <w:tabs>
          <w:tab w:val="num" w:pos="4680"/>
        </w:tabs>
        <w:ind w:left="4680" w:hanging="360"/>
      </w:pPr>
      <w:rPr>
        <w:rFonts w:ascii="Courier New" w:hAnsi="Courier New" w:hint="default"/>
      </w:rPr>
    </w:lvl>
    <w:lvl w:ilvl="7" w:tplc="4C68C432" w:tentative="1">
      <w:start w:val="1"/>
      <w:numFmt w:val="bullet"/>
      <w:lvlText w:val=""/>
      <w:lvlJc w:val="left"/>
      <w:pPr>
        <w:tabs>
          <w:tab w:val="num" w:pos="5400"/>
        </w:tabs>
        <w:ind w:left="5400" w:hanging="360"/>
      </w:pPr>
      <w:rPr>
        <w:rFonts w:ascii="Courier New" w:hAnsi="Courier New" w:hint="default"/>
      </w:rPr>
    </w:lvl>
    <w:lvl w:ilvl="8" w:tplc="3FE24FE6" w:tentative="1">
      <w:start w:val="1"/>
      <w:numFmt w:val="bullet"/>
      <w:lvlText w:val=""/>
      <w:lvlJc w:val="left"/>
      <w:pPr>
        <w:tabs>
          <w:tab w:val="num" w:pos="6120"/>
        </w:tabs>
        <w:ind w:left="6120" w:hanging="360"/>
      </w:pPr>
      <w:rPr>
        <w:rFonts w:ascii="Courier New" w:hAnsi="Courier New" w:hint="default"/>
      </w:rPr>
    </w:lvl>
  </w:abstractNum>
  <w:num w:numId="1">
    <w:abstractNumId w:val="0"/>
  </w:num>
  <w:num w:numId="2">
    <w:abstractNumId w:val="22"/>
  </w:num>
  <w:num w:numId="3">
    <w:abstractNumId w:val="16"/>
  </w:num>
  <w:num w:numId="4">
    <w:abstractNumId w:val="2"/>
  </w:num>
  <w:num w:numId="5">
    <w:abstractNumId w:val="12"/>
  </w:num>
  <w:num w:numId="6">
    <w:abstractNumId w:val="13"/>
  </w:num>
  <w:num w:numId="7">
    <w:abstractNumId w:val="11"/>
  </w:num>
  <w:num w:numId="8">
    <w:abstractNumId w:val="4"/>
  </w:num>
  <w:num w:numId="9">
    <w:abstractNumId w:val="21"/>
  </w:num>
  <w:num w:numId="10">
    <w:abstractNumId w:val="10"/>
  </w:num>
  <w:num w:numId="11">
    <w:abstractNumId w:val="9"/>
  </w:num>
  <w:num w:numId="12">
    <w:abstractNumId w:val="7"/>
  </w:num>
  <w:num w:numId="13">
    <w:abstractNumId w:val="14"/>
  </w:num>
  <w:num w:numId="14">
    <w:abstractNumId w:val="26"/>
  </w:num>
  <w:num w:numId="15">
    <w:abstractNumId w:val="6"/>
  </w:num>
  <w:num w:numId="16">
    <w:abstractNumId w:val="17"/>
  </w:num>
  <w:num w:numId="17">
    <w:abstractNumId w:val="20"/>
  </w:num>
  <w:num w:numId="18">
    <w:abstractNumId w:val="18"/>
  </w:num>
  <w:num w:numId="19">
    <w:abstractNumId w:val="25"/>
  </w:num>
  <w:num w:numId="20">
    <w:abstractNumId w:val="8"/>
  </w:num>
  <w:num w:numId="21">
    <w:abstractNumId w:val="2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3"/>
  </w:num>
  <w:num w:numId="25">
    <w:abstractNumId w:val="19"/>
  </w:num>
  <w:num w:numId="26">
    <w:abstractNumId w:val="15"/>
  </w:num>
  <w:num w:numId="2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1134"/>
  <w:drawingGridHorizontalSpacing w:val="181"/>
  <w:drawingGridVerticalSpacing w:val="340"/>
  <w:characterSpacingControl w:val="doNotCompress"/>
  <w:hdrShapeDefaults>
    <o:shapedefaults v:ext="edit" spidmax="2049">
      <o:colormru v:ext="edit" colors="#00788a,#0c657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44"/>
    <w:rsid w:val="00006E47"/>
    <w:rsid w:val="00007871"/>
    <w:rsid w:val="0001491F"/>
    <w:rsid w:val="0002651D"/>
    <w:rsid w:val="00032EE6"/>
    <w:rsid w:val="0003551E"/>
    <w:rsid w:val="000373E2"/>
    <w:rsid w:val="00053E80"/>
    <w:rsid w:val="00057169"/>
    <w:rsid w:val="00060855"/>
    <w:rsid w:val="00061A33"/>
    <w:rsid w:val="000753AB"/>
    <w:rsid w:val="0009358D"/>
    <w:rsid w:val="000A4A2C"/>
    <w:rsid w:val="000B3E58"/>
    <w:rsid w:val="000B457D"/>
    <w:rsid w:val="000B4FEE"/>
    <w:rsid w:val="000B6349"/>
    <w:rsid w:val="000D0FD5"/>
    <w:rsid w:val="000D1D72"/>
    <w:rsid w:val="000D1F8F"/>
    <w:rsid w:val="000D7540"/>
    <w:rsid w:val="000E08CB"/>
    <w:rsid w:val="000E2A39"/>
    <w:rsid w:val="000E722B"/>
    <w:rsid w:val="00101A4A"/>
    <w:rsid w:val="00111B33"/>
    <w:rsid w:val="001156D5"/>
    <w:rsid w:val="001223AA"/>
    <w:rsid w:val="0012472B"/>
    <w:rsid w:val="001344A3"/>
    <w:rsid w:val="0014296D"/>
    <w:rsid w:val="001531BE"/>
    <w:rsid w:val="001535D8"/>
    <w:rsid w:val="00153715"/>
    <w:rsid w:val="00154BDD"/>
    <w:rsid w:val="00156CF3"/>
    <w:rsid w:val="00164563"/>
    <w:rsid w:val="0016743C"/>
    <w:rsid w:val="00167FF4"/>
    <w:rsid w:val="00171916"/>
    <w:rsid w:val="0017515B"/>
    <w:rsid w:val="00176880"/>
    <w:rsid w:val="00182CAA"/>
    <w:rsid w:val="0018691B"/>
    <w:rsid w:val="001A0E3E"/>
    <w:rsid w:val="001A3C8A"/>
    <w:rsid w:val="001A5743"/>
    <w:rsid w:val="001B1FB2"/>
    <w:rsid w:val="001B5E0E"/>
    <w:rsid w:val="001D14C2"/>
    <w:rsid w:val="001F0230"/>
    <w:rsid w:val="00200E31"/>
    <w:rsid w:val="002036A6"/>
    <w:rsid w:val="002175F8"/>
    <w:rsid w:val="0023050F"/>
    <w:rsid w:val="00237437"/>
    <w:rsid w:val="0025118C"/>
    <w:rsid w:val="00253ABF"/>
    <w:rsid w:val="00261400"/>
    <w:rsid w:val="00265972"/>
    <w:rsid w:val="00273CC2"/>
    <w:rsid w:val="00285CB8"/>
    <w:rsid w:val="00296366"/>
    <w:rsid w:val="002978D7"/>
    <w:rsid w:val="002A187F"/>
    <w:rsid w:val="002B5F5F"/>
    <w:rsid w:val="002C138B"/>
    <w:rsid w:val="002C41FD"/>
    <w:rsid w:val="002C51D5"/>
    <w:rsid w:val="002D431C"/>
    <w:rsid w:val="002F3888"/>
    <w:rsid w:val="002F4726"/>
    <w:rsid w:val="00307852"/>
    <w:rsid w:val="003110A5"/>
    <w:rsid w:val="00316B50"/>
    <w:rsid w:val="00317327"/>
    <w:rsid w:val="00317912"/>
    <w:rsid w:val="00320D76"/>
    <w:rsid w:val="00326BD7"/>
    <w:rsid w:val="0033608A"/>
    <w:rsid w:val="00337255"/>
    <w:rsid w:val="00347E6D"/>
    <w:rsid w:val="00354028"/>
    <w:rsid w:val="003555D4"/>
    <w:rsid w:val="00362D62"/>
    <w:rsid w:val="00367DA4"/>
    <w:rsid w:val="003707F4"/>
    <w:rsid w:val="00370B04"/>
    <w:rsid w:val="00373216"/>
    <w:rsid w:val="00375DAB"/>
    <w:rsid w:val="00385198"/>
    <w:rsid w:val="00385E50"/>
    <w:rsid w:val="00390A40"/>
    <w:rsid w:val="003943F6"/>
    <w:rsid w:val="00397131"/>
    <w:rsid w:val="003A16C5"/>
    <w:rsid w:val="003A2FEF"/>
    <w:rsid w:val="003A3D61"/>
    <w:rsid w:val="003B3B22"/>
    <w:rsid w:val="003B72AB"/>
    <w:rsid w:val="003C4C4F"/>
    <w:rsid w:val="003D2034"/>
    <w:rsid w:val="003D45C7"/>
    <w:rsid w:val="003D4D5B"/>
    <w:rsid w:val="003E429C"/>
    <w:rsid w:val="003E48EB"/>
    <w:rsid w:val="003F1063"/>
    <w:rsid w:val="003F5F80"/>
    <w:rsid w:val="00400A53"/>
    <w:rsid w:val="00410221"/>
    <w:rsid w:val="00410AC2"/>
    <w:rsid w:val="00413A72"/>
    <w:rsid w:val="00416987"/>
    <w:rsid w:val="00424CFD"/>
    <w:rsid w:val="00427F4A"/>
    <w:rsid w:val="00433228"/>
    <w:rsid w:val="00433A43"/>
    <w:rsid w:val="0044469F"/>
    <w:rsid w:val="004509EE"/>
    <w:rsid w:val="00450B01"/>
    <w:rsid w:val="00456C3D"/>
    <w:rsid w:val="004616B0"/>
    <w:rsid w:val="00463218"/>
    <w:rsid w:val="00482E54"/>
    <w:rsid w:val="00486336"/>
    <w:rsid w:val="00495028"/>
    <w:rsid w:val="004A18D1"/>
    <w:rsid w:val="004A21CA"/>
    <w:rsid w:val="004A40F6"/>
    <w:rsid w:val="004B0175"/>
    <w:rsid w:val="004C35E5"/>
    <w:rsid w:val="004C541C"/>
    <w:rsid w:val="004E0BB5"/>
    <w:rsid w:val="004E150C"/>
    <w:rsid w:val="004E360B"/>
    <w:rsid w:val="004E6883"/>
    <w:rsid w:val="004E7427"/>
    <w:rsid w:val="0050521B"/>
    <w:rsid w:val="005052F3"/>
    <w:rsid w:val="0050642E"/>
    <w:rsid w:val="00511352"/>
    <w:rsid w:val="0051698A"/>
    <w:rsid w:val="0051790F"/>
    <w:rsid w:val="00522294"/>
    <w:rsid w:val="00522F92"/>
    <w:rsid w:val="00526220"/>
    <w:rsid w:val="00530836"/>
    <w:rsid w:val="0053273C"/>
    <w:rsid w:val="0053671C"/>
    <w:rsid w:val="0053729A"/>
    <w:rsid w:val="005423F8"/>
    <w:rsid w:val="005457FF"/>
    <w:rsid w:val="00555844"/>
    <w:rsid w:val="0056209A"/>
    <w:rsid w:val="00562C1E"/>
    <w:rsid w:val="00563D94"/>
    <w:rsid w:val="00564D93"/>
    <w:rsid w:val="00573FC6"/>
    <w:rsid w:val="00576DB7"/>
    <w:rsid w:val="00577DC8"/>
    <w:rsid w:val="00585786"/>
    <w:rsid w:val="00585BF6"/>
    <w:rsid w:val="00592CD9"/>
    <w:rsid w:val="005942BE"/>
    <w:rsid w:val="005948B0"/>
    <w:rsid w:val="005950BF"/>
    <w:rsid w:val="005963EB"/>
    <w:rsid w:val="005C60B7"/>
    <w:rsid w:val="005C798B"/>
    <w:rsid w:val="005D72AE"/>
    <w:rsid w:val="005E0F5E"/>
    <w:rsid w:val="005F174C"/>
    <w:rsid w:val="005F2E08"/>
    <w:rsid w:val="005F71F7"/>
    <w:rsid w:val="005F7357"/>
    <w:rsid w:val="00606A1C"/>
    <w:rsid w:val="00626DE9"/>
    <w:rsid w:val="00631E80"/>
    <w:rsid w:val="006419AB"/>
    <w:rsid w:val="00653279"/>
    <w:rsid w:val="0065728B"/>
    <w:rsid w:val="00657601"/>
    <w:rsid w:val="0066030A"/>
    <w:rsid w:val="00661BF3"/>
    <w:rsid w:val="00662611"/>
    <w:rsid w:val="00673265"/>
    <w:rsid w:val="0067617B"/>
    <w:rsid w:val="006928B9"/>
    <w:rsid w:val="006A1487"/>
    <w:rsid w:val="006A2A19"/>
    <w:rsid w:val="006A517E"/>
    <w:rsid w:val="006B511B"/>
    <w:rsid w:val="006C29D5"/>
    <w:rsid w:val="006C4F8D"/>
    <w:rsid w:val="006C7091"/>
    <w:rsid w:val="006C7D9F"/>
    <w:rsid w:val="006D001F"/>
    <w:rsid w:val="006F2356"/>
    <w:rsid w:val="007047EB"/>
    <w:rsid w:val="00704977"/>
    <w:rsid w:val="00710A0E"/>
    <w:rsid w:val="00712A1D"/>
    <w:rsid w:val="0072360C"/>
    <w:rsid w:val="00723CE0"/>
    <w:rsid w:val="00733FD2"/>
    <w:rsid w:val="00737ACB"/>
    <w:rsid w:val="00740946"/>
    <w:rsid w:val="00740C96"/>
    <w:rsid w:val="00743C27"/>
    <w:rsid w:val="00744AB3"/>
    <w:rsid w:val="00760B95"/>
    <w:rsid w:val="00765138"/>
    <w:rsid w:val="0077184A"/>
    <w:rsid w:val="007774B2"/>
    <w:rsid w:val="007823C3"/>
    <w:rsid w:val="007835CA"/>
    <w:rsid w:val="00783D36"/>
    <w:rsid w:val="007847E9"/>
    <w:rsid w:val="00785B31"/>
    <w:rsid w:val="00791B5A"/>
    <w:rsid w:val="007A2A1F"/>
    <w:rsid w:val="007B13E7"/>
    <w:rsid w:val="007B255B"/>
    <w:rsid w:val="007C0EBF"/>
    <w:rsid w:val="007C12F1"/>
    <w:rsid w:val="007C475B"/>
    <w:rsid w:val="007C4D77"/>
    <w:rsid w:val="007C5776"/>
    <w:rsid w:val="007C59EA"/>
    <w:rsid w:val="007D47F3"/>
    <w:rsid w:val="007D536C"/>
    <w:rsid w:val="007E0C1B"/>
    <w:rsid w:val="007E4AE6"/>
    <w:rsid w:val="007E5C34"/>
    <w:rsid w:val="007E76BD"/>
    <w:rsid w:val="007E770A"/>
    <w:rsid w:val="007F446C"/>
    <w:rsid w:val="00801FC3"/>
    <w:rsid w:val="008025C0"/>
    <w:rsid w:val="00803F71"/>
    <w:rsid w:val="00807282"/>
    <w:rsid w:val="00815BDD"/>
    <w:rsid w:val="00820DB3"/>
    <w:rsid w:val="00822A54"/>
    <w:rsid w:val="008247BA"/>
    <w:rsid w:val="008274FC"/>
    <w:rsid w:val="00850473"/>
    <w:rsid w:val="008512C3"/>
    <w:rsid w:val="0086793A"/>
    <w:rsid w:val="00873A38"/>
    <w:rsid w:val="00874121"/>
    <w:rsid w:val="00882C7C"/>
    <w:rsid w:val="00883CD8"/>
    <w:rsid w:val="0088467A"/>
    <w:rsid w:val="00884B08"/>
    <w:rsid w:val="0089078B"/>
    <w:rsid w:val="00891188"/>
    <w:rsid w:val="00894665"/>
    <w:rsid w:val="00894E6B"/>
    <w:rsid w:val="008A6C26"/>
    <w:rsid w:val="008A7736"/>
    <w:rsid w:val="008B163C"/>
    <w:rsid w:val="008C45CA"/>
    <w:rsid w:val="008D11AB"/>
    <w:rsid w:val="008D190A"/>
    <w:rsid w:val="008E3ADE"/>
    <w:rsid w:val="008F04C3"/>
    <w:rsid w:val="009041C4"/>
    <w:rsid w:val="009175CB"/>
    <w:rsid w:val="009271AD"/>
    <w:rsid w:val="00933457"/>
    <w:rsid w:val="0093622E"/>
    <w:rsid w:val="009366E1"/>
    <w:rsid w:val="00942B2E"/>
    <w:rsid w:val="00943B6B"/>
    <w:rsid w:val="0094647B"/>
    <w:rsid w:val="00946D29"/>
    <w:rsid w:val="00950E13"/>
    <w:rsid w:val="00951D36"/>
    <w:rsid w:val="009605E8"/>
    <w:rsid w:val="00966646"/>
    <w:rsid w:val="009740A5"/>
    <w:rsid w:val="00983B58"/>
    <w:rsid w:val="00990850"/>
    <w:rsid w:val="00992831"/>
    <w:rsid w:val="00994BC1"/>
    <w:rsid w:val="009A0890"/>
    <w:rsid w:val="009A1E7E"/>
    <w:rsid w:val="009A60BE"/>
    <w:rsid w:val="009A6324"/>
    <w:rsid w:val="009B126B"/>
    <w:rsid w:val="009B5C35"/>
    <w:rsid w:val="009B647C"/>
    <w:rsid w:val="009C2D70"/>
    <w:rsid w:val="009D35FE"/>
    <w:rsid w:val="009E0010"/>
    <w:rsid w:val="009E3E14"/>
    <w:rsid w:val="009F7765"/>
    <w:rsid w:val="00A00941"/>
    <w:rsid w:val="00A0212A"/>
    <w:rsid w:val="00A10FED"/>
    <w:rsid w:val="00A15450"/>
    <w:rsid w:val="00A15688"/>
    <w:rsid w:val="00A20CAA"/>
    <w:rsid w:val="00A23A7F"/>
    <w:rsid w:val="00A2557C"/>
    <w:rsid w:val="00A31E13"/>
    <w:rsid w:val="00A40E93"/>
    <w:rsid w:val="00A55922"/>
    <w:rsid w:val="00A6271D"/>
    <w:rsid w:val="00A703AC"/>
    <w:rsid w:val="00A8104A"/>
    <w:rsid w:val="00A87B1D"/>
    <w:rsid w:val="00AA3889"/>
    <w:rsid w:val="00AA4403"/>
    <w:rsid w:val="00AA7B92"/>
    <w:rsid w:val="00AC4DE5"/>
    <w:rsid w:val="00AD050F"/>
    <w:rsid w:val="00AD24B2"/>
    <w:rsid w:val="00AD568F"/>
    <w:rsid w:val="00AD6BC2"/>
    <w:rsid w:val="00AE08FE"/>
    <w:rsid w:val="00AE3B97"/>
    <w:rsid w:val="00AF47B4"/>
    <w:rsid w:val="00AF618E"/>
    <w:rsid w:val="00B0529A"/>
    <w:rsid w:val="00B101E7"/>
    <w:rsid w:val="00B119DE"/>
    <w:rsid w:val="00B14C08"/>
    <w:rsid w:val="00B17548"/>
    <w:rsid w:val="00B252D4"/>
    <w:rsid w:val="00B30DD3"/>
    <w:rsid w:val="00B449BB"/>
    <w:rsid w:val="00B45297"/>
    <w:rsid w:val="00B51271"/>
    <w:rsid w:val="00B52A87"/>
    <w:rsid w:val="00B5413E"/>
    <w:rsid w:val="00B6240B"/>
    <w:rsid w:val="00B71901"/>
    <w:rsid w:val="00B73428"/>
    <w:rsid w:val="00B744DC"/>
    <w:rsid w:val="00B74789"/>
    <w:rsid w:val="00B840EE"/>
    <w:rsid w:val="00B8496C"/>
    <w:rsid w:val="00B97548"/>
    <w:rsid w:val="00BA0DF5"/>
    <w:rsid w:val="00BA3C9F"/>
    <w:rsid w:val="00BA79B2"/>
    <w:rsid w:val="00BB0777"/>
    <w:rsid w:val="00BB3D74"/>
    <w:rsid w:val="00BC0EC9"/>
    <w:rsid w:val="00BC2954"/>
    <w:rsid w:val="00BC3C3E"/>
    <w:rsid w:val="00BC5757"/>
    <w:rsid w:val="00BE4F08"/>
    <w:rsid w:val="00BE751D"/>
    <w:rsid w:val="00BF1528"/>
    <w:rsid w:val="00BF4104"/>
    <w:rsid w:val="00BF4CAE"/>
    <w:rsid w:val="00C04D1D"/>
    <w:rsid w:val="00C100AE"/>
    <w:rsid w:val="00C13043"/>
    <w:rsid w:val="00C139F4"/>
    <w:rsid w:val="00C26412"/>
    <w:rsid w:val="00C33973"/>
    <w:rsid w:val="00C37C36"/>
    <w:rsid w:val="00C40F8E"/>
    <w:rsid w:val="00C455AA"/>
    <w:rsid w:val="00C46EA6"/>
    <w:rsid w:val="00C47D0C"/>
    <w:rsid w:val="00C518BC"/>
    <w:rsid w:val="00C5288E"/>
    <w:rsid w:val="00C610BD"/>
    <w:rsid w:val="00C7034A"/>
    <w:rsid w:val="00C73F99"/>
    <w:rsid w:val="00C75CC3"/>
    <w:rsid w:val="00C77764"/>
    <w:rsid w:val="00C82530"/>
    <w:rsid w:val="00CA7DF1"/>
    <w:rsid w:val="00CB641D"/>
    <w:rsid w:val="00CC1E2E"/>
    <w:rsid w:val="00CC526B"/>
    <w:rsid w:val="00CD5FBE"/>
    <w:rsid w:val="00CF053F"/>
    <w:rsid w:val="00CF1E56"/>
    <w:rsid w:val="00CF1FEE"/>
    <w:rsid w:val="00CF2505"/>
    <w:rsid w:val="00CF4ECA"/>
    <w:rsid w:val="00CF5D74"/>
    <w:rsid w:val="00D01CC4"/>
    <w:rsid w:val="00D01D32"/>
    <w:rsid w:val="00D10664"/>
    <w:rsid w:val="00D11F64"/>
    <w:rsid w:val="00D129EC"/>
    <w:rsid w:val="00D24FC2"/>
    <w:rsid w:val="00D409F7"/>
    <w:rsid w:val="00D524E0"/>
    <w:rsid w:val="00D659E7"/>
    <w:rsid w:val="00D70C56"/>
    <w:rsid w:val="00D73EE0"/>
    <w:rsid w:val="00D8344E"/>
    <w:rsid w:val="00D85044"/>
    <w:rsid w:val="00D86084"/>
    <w:rsid w:val="00D97E48"/>
    <w:rsid w:val="00DB43F5"/>
    <w:rsid w:val="00DC6EB6"/>
    <w:rsid w:val="00DD6F65"/>
    <w:rsid w:val="00DE68C1"/>
    <w:rsid w:val="00DF0379"/>
    <w:rsid w:val="00DF2A38"/>
    <w:rsid w:val="00DF4B28"/>
    <w:rsid w:val="00E107B1"/>
    <w:rsid w:val="00E13DEA"/>
    <w:rsid w:val="00E16E27"/>
    <w:rsid w:val="00E234D8"/>
    <w:rsid w:val="00E342C8"/>
    <w:rsid w:val="00E34F98"/>
    <w:rsid w:val="00E476CF"/>
    <w:rsid w:val="00E506DA"/>
    <w:rsid w:val="00E56056"/>
    <w:rsid w:val="00E61BCA"/>
    <w:rsid w:val="00E64AFA"/>
    <w:rsid w:val="00E70795"/>
    <w:rsid w:val="00E72B33"/>
    <w:rsid w:val="00E761CA"/>
    <w:rsid w:val="00E762E6"/>
    <w:rsid w:val="00E807C3"/>
    <w:rsid w:val="00E81108"/>
    <w:rsid w:val="00E858FB"/>
    <w:rsid w:val="00E94E86"/>
    <w:rsid w:val="00EA1FA5"/>
    <w:rsid w:val="00EA2AE3"/>
    <w:rsid w:val="00EB192E"/>
    <w:rsid w:val="00ED02AE"/>
    <w:rsid w:val="00ED2071"/>
    <w:rsid w:val="00ED3861"/>
    <w:rsid w:val="00EE5C97"/>
    <w:rsid w:val="00EF0900"/>
    <w:rsid w:val="00EF0D40"/>
    <w:rsid w:val="00EF64F6"/>
    <w:rsid w:val="00EF6C35"/>
    <w:rsid w:val="00F0029C"/>
    <w:rsid w:val="00F005F5"/>
    <w:rsid w:val="00F0487A"/>
    <w:rsid w:val="00F11382"/>
    <w:rsid w:val="00F3368D"/>
    <w:rsid w:val="00F349D3"/>
    <w:rsid w:val="00F42A72"/>
    <w:rsid w:val="00F42CA9"/>
    <w:rsid w:val="00F5126A"/>
    <w:rsid w:val="00F64A75"/>
    <w:rsid w:val="00F673A7"/>
    <w:rsid w:val="00F71990"/>
    <w:rsid w:val="00F76769"/>
    <w:rsid w:val="00F772C9"/>
    <w:rsid w:val="00F84724"/>
    <w:rsid w:val="00F87505"/>
    <w:rsid w:val="00F9037D"/>
    <w:rsid w:val="00F91A6E"/>
    <w:rsid w:val="00FA60DD"/>
    <w:rsid w:val="00FB59E3"/>
    <w:rsid w:val="00FC0B16"/>
    <w:rsid w:val="00FC25FF"/>
    <w:rsid w:val="00FD15A7"/>
    <w:rsid w:val="00FE7E44"/>
    <w:rsid w:val="00FF2C2C"/>
    <w:rsid w:val="00FF2C92"/>
    <w:rsid w:val="00FF42F6"/>
    <w:rsid w:val="00FF582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788a,#0c6577"/>
    </o:shapedefaults>
    <o:shapelayout v:ext="edit">
      <o:idmap v:ext="edit" data="1"/>
    </o:shapelayout>
  </w:shapeDefaults>
  <w:decimalSymbol w:val="."/>
  <w:listSeparator w:val=","/>
  <w14:docId w14:val="3EE34653"/>
  <w15:docId w15:val="{35C62BEC-9BAD-42F7-85F9-8AC58E69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HQOTEXT"/>
    <w:qFormat/>
    <w:rsid w:val="007E76BD"/>
    <w:pPr>
      <w:spacing w:after="0" w:line="240" w:lineRule="auto"/>
    </w:pPr>
    <w:rPr>
      <w:rFonts w:ascii="Arial" w:hAnsi="Arial"/>
      <w:szCs w:val="24"/>
    </w:rPr>
  </w:style>
  <w:style w:type="paragraph" w:styleId="Heading1">
    <w:name w:val="heading 1"/>
    <w:basedOn w:val="Normal"/>
    <w:next w:val="Normal"/>
    <w:link w:val="Heading1Char"/>
    <w:uiPriority w:val="9"/>
    <w:qFormat/>
    <w:rsid w:val="00D73EE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E00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9A089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3AC"/>
    <w:pPr>
      <w:ind w:left="720"/>
      <w:contextualSpacing/>
    </w:pPr>
  </w:style>
  <w:style w:type="paragraph" w:styleId="NormalWeb">
    <w:name w:val="Normal (Web)"/>
    <w:basedOn w:val="Normal"/>
    <w:uiPriority w:val="99"/>
    <w:semiHidden/>
    <w:unhideWhenUsed/>
    <w:rsid w:val="00B51271"/>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3273C"/>
    <w:rPr>
      <w:rFonts w:ascii="Tahoma" w:hAnsi="Tahoma" w:cs="Tahoma"/>
      <w:sz w:val="16"/>
      <w:szCs w:val="16"/>
    </w:rPr>
  </w:style>
  <w:style w:type="character" w:customStyle="1" w:styleId="BalloonTextChar">
    <w:name w:val="Balloon Text Char"/>
    <w:basedOn w:val="DefaultParagraphFont"/>
    <w:link w:val="BalloonText"/>
    <w:uiPriority w:val="99"/>
    <w:semiHidden/>
    <w:rsid w:val="0053273C"/>
    <w:rPr>
      <w:rFonts w:ascii="Tahoma" w:hAnsi="Tahoma" w:cs="Tahoma"/>
      <w:sz w:val="16"/>
      <w:szCs w:val="16"/>
    </w:rPr>
  </w:style>
  <w:style w:type="table" w:styleId="TableGrid">
    <w:name w:val="Table Grid"/>
    <w:basedOn w:val="TableNormal"/>
    <w:uiPriority w:val="59"/>
    <w:rsid w:val="005327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F2A38"/>
    <w:rPr>
      <w:color w:val="0000FF" w:themeColor="hyperlink"/>
      <w:u w:val="single"/>
    </w:rPr>
  </w:style>
  <w:style w:type="paragraph" w:styleId="Header">
    <w:name w:val="header"/>
    <w:basedOn w:val="Normal"/>
    <w:link w:val="HeaderChar"/>
    <w:uiPriority w:val="99"/>
    <w:unhideWhenUsed/>
    <w:rsid w:val="009E0010"/>
    <w:pPr>
      <w:tabs>
        <w:tab w:val="center" w:pos="4320"/>
        <w:tab w:val="right" w:pos="8640"/>
      </w:tabs>
    </w:pPr>
  </w:style>
  <w:style w:type="character" w:customStyle="1" w:styleId="HeaderChar">
    <w:name w:val="Header Char"/>
    <w:basedOn w:val="DefaultParagraphFont"/>
    <w:link w:val="Header"/>
    <w:uiPriority w:val="99"/>
    <w:rsid w:val="009E0010"/>
    <w:rPr>
      <w:sz w:val="24"/>
      <w:szCs w:val="24"/>
    </w:rPr>
  </w:style>
  <w:style w:type="paragraph" w:styleId="Footer">
    <w:name w:val="footer"/>
    <w:basedOn w:val="Normal"/>
    <w:link w:val="FooterChar"/>
    <w:uiPriority w:val="99"/>
    <w:unhideWhenUsed/>
    <w:rsid w:val="009E0010"/>
    <w:pPr>
      <w:tabs>
        <w:tab w:val="center" w:pos="4320"/>
        <w:tab w:val="right" w:pos="8640"/>
      </w:tabs>
    </w:pPr>
  </w:style>
  <w:style w:type="character" w:customStyle="1" w:styleId="FooterChar">
    <w:name w:val="Footer Char"/>
    <w:basedOn w:val="DefaultParagraphFont"/>
    <w:link w:val="Footer"/>
    <w:uiPriority w:val="99"/>
    <w:rsid w:val="009E0010"/>
    <w:rPr>
      <w:sz w:val="24"/>
      <w:szCs w:val="24"/>
    </w:rPr>
  </w:style>
  <w:style w:type="character" w:customStyle="1" w:styleId="Heading2Char">
    <w:name w:val="Heading 2 Char"/>
    <w:basedOn w:val="DefaultParagraphFont"/>
    <w:link w:val="Heading2"/>
    <w:uiPriority w:val="9"/>
    <w:rsid w:val="009E0010"/>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032EE6"/>
  </w:style>
  <w:style w:type="paragraph" w:customStyle="1" w:styleId="H2Headings">
    <w:name w:val="H2_Headings"/>
    <w:basedOn w:val="Heading2"/>
    <w:next w:val="HQOTEXT"/>
    <w:qFormat/>
    <w:rsid w:val="00347E6D"/>
    <w:rPr>
      <w:rFonts w:ascii="Arial" w:hAnsi="Arial"/>
      <w:color w:val="006579"/>
      <w:sz w:val="48"/>
      <w:szCs w:val="48"/>
    </w:rPr>
  </w:style>
  <w:style w:type="paragraph" w:customStyle="1" w:styleId="HQOSUBHEADS">
    <w:name w:val="HQO_SUBHEADS"/>
    <w:basedOn w:val="Normal"/>
    <w:qFormat/>
    <w:rsid w:val="00347E6D"/>
    <w:rPr>
      <w:rFonts w:cs="Arial"/>
      <w:b/>
      <w:color w:val="006579"/>
      <w:sz w:val="24"/>
      <w:lang w:val="en-CA"/>
    </w:rPr>
  </w:style>
  <w:style w:type="paragraph" w:customStyle="1" w:styleId="HQOTEXT">
    <w:name w:val="HQO_TEXT"/>
    <w:basedOn w:val="Normal"/>
    <w:qFormat/>
    <w:rsid w:val="00347E6D"/>
    <w:rPr>
      <w:rFonts w:cs="Arial"/>
      <w:color w:val="000000" w:themeColor="text1"/>
      <w:szCs w:val="22"/>
      <w:lang w:val="en-CA"/>
    </w:rPr>
  </w:style>
  <w:style w:type="paragraph" w:customStyle="1" w:styleId="HQOSUB-SUBHEADS">
    <w:name w:val="HQO_SUB-SUBHEADS"/>
    <w:basedOn w:val="Normal"/>
    <w:qFormat/>
    <w:rsid w:val="00347E6D"/>
    <w:rPr>
      <w:rFonts w:cs="Arial"/>
      <w:b/>
      <w:color w:val="006579"/>
      <w:szCs w:val="22"/>
      <w:lang w:val="en-CA"/>
    </w:rPr>
  </w:style>
  <w:style w:type="table" w:styleId="LightList">
    <w:name w:val="Light List"/>
    <w:basedOn w:val="TableNormal"/>
    <w:uiPriority w:val="61"/>
    <w:rsid w:val="00C40F8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C40F8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C40F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40F8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C40F8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C40F8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
    <w:name w:val="Medium Grid 3"/>
    <w:basedOn w:val="TableNormal"/>
    <w:uiPriority w:val="69"/>
    <w:rsid w:val="00C40F8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5">
    <w:name w:val="Medium Grid 3 Accent 5"/>
    <w:basedOn w:val="TableNormal"/>
    <w:uiPriority w:val="69"/>
    <w:rsid w:val="00C40F8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List-Accent5">
    <w:name w:val="Colorful List Accent 5"/>
    <w:basedOn w:val="TableNormal"/>
    <w:uiPriority w:val="72"/>
    <w:rsid w:val="00C40F8E"/>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C40F8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C40F8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uiPriority w:val="72"/>
    <w:rsid w:val="00C40F8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Bullet">
    <w:name w:val="List Bullet"/>
    <w:basedOn w:val="Normal"/>
    <w:uiPriority w:val="99"/>
    <w:unhideWhenUsed/>
    <w:rsid w:val="007B255B"/>
    <w:pPr>
      <w:numPr>
        <w:numId w:val="1"/>
      </w:numPr>
      <w:contextualSpacing/>
    </w:pPr>
  </w:style>
  <w:style w:type="paragraph" w:styleId="TOAHeading">
    <w:name w:val="toa heading"/>
    <w:aliases w:val="TOc Heading,HQO_TOC Heading"/>
    <w:basedOn w:val="Normal"/>
    <w:next w:val="HQOTEXT"/>
    <w:autoRedefine/>
    <w:uiPriority w:val="99"/>
    <w:unhideWhenUsed/>
    <w:qFormat/>
    <w:rsid w:val="0001491F"/>
    <w:pPr>
      <w:keepNext/>
      <w:keepLines/>
      <w:pBdr>
        <w:between w:val="single" w:sz="4" w:space="1" w:color="auto"/>
      </w:pBdr>
      <w:spacing w:before="120"/>
      <w:jc w:val="center"/>
      <w:outlineLvl w:val="0"/>
    </w:pPr>
    <w:rPr>
      <w:rFonts w:eastAsiaTheme="majorEastAsia" w:cstheme="majorBidi"/>
      <w:b/>
      <w:color w:val="00788A"/>
      <w:sz w:val="36"/>
      <w:szCs w:val="48"/>
      <w:lang w:val="en-CA"/>
    </w:rPr>
  </w:style>
  <w:style w:type="character" w:customStyle="1" w:styleId="Heading1Char">
    <w:name w:val="Heading 1 Char"/>
    <w:basedOn w:val="DefaultParagraphFont"/>
    <w:link w:val="Heading1"/>
    <w:uiPriority w:val="9"/>
    <w:rsid w:val="00D73EE0"/>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AD568F"/>
    <w:pPr>
      <w:widowControl w:val="0"/>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0">
    <w:name w:val="A0"/>
    <w:uiPriority w:val="99"/>
    <w:rsid w:val="00AD568F"/>
    <w:rPr>
      <w:rFonts w:cs="HelveticaNeueLT Std Lt"/>
      <w:color w:val="006170"/>
      <w:sz w:val="76"/>
      <w:szCs w:val="76"/>
    </w:rPr>
  </w:style>
  <w:style w:type="paragraph" w:customStyle="1" w:styleId="BasicParagraph">
    <w:name w:val="[Basic Paragraph]"/>
    <w:basedOn w:val="Normal"/>
    <w:uiPriority w:val="99"/>
    <w:rsid w:val="00C04D1D"/>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ColorfulGrid-Accent3">
    <w:name w:val="Colorful Grid Accent 3"/>
    <w:basedOn w:val="TableNormal"/>
    <w:uiPriority w:val="73"/>
    <w:rsid w:val="000149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H1HQO2015covertitle">
    <w:name w:val="H1_HQO_2015_covertitle"/>
    <w:basedOn w:val="BasicParagraph"/>
    <w:autoRedefine/>
    <w:qFormat/>
    <w:rsid w:val="00B449BB"/>
    <w:pPr>
      <w:suppressAutoHyphens/>
      <w:spacing w:line="240" w:lineRule="auto"/>
      <w:ind w:left="-142"/>
    </w:pPr>
    <w:rPr>
      <w:rFonts w:ascii="Arial" w:hAnsi="Arial" w:cs="Arial"/>
      <w:color w:val="00A0AF"/>
      <w:sz w:val="48"/>
      <w:szCs w:val="48"/>
    </w:rPr>
  </w:style>
  <w:style w:type="paragraph" w:customStyle="1" w:styleId="HQO2015DateofReport">
    <w:name w:val="HQO_2015_Date of Report"/>
    <w:basedOn w:val="BasicParagraph"/>
    <w:qFormat/>
    <w:rsid w:val="0001491F"/>
    <w:pPr>
      <w:suppressAutoHyphens/>
    </w:pPr>
    <w:rPr>
      <w:rFonts w:ascii="Arial" w:hAnsi="Arial" w:cs="Arial"/>
      <w:b/>
      <w:bCs/>
      <w:color w:val="00A0AF"/>
      <w:sz w:val="28"/>
      <w:szCs w:val="28"/>
    </w:rPr>
  </w:style>
  <w:style w:type="table" w:customStyle="1" w:styleId="TableGrid1">
    <w:name w:val="Table Grid1"/>
    <w:basedOn w:val="TableNormal"/>
    <w:next w:val="TableGrid"/>
    <w:uiPriority w:val="59"/>
    <w:rsid w:val="00CF0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618E"/>
    <w:rPr>
      <w:sz w:val="16"/>
      <w:szCs w:val="16"/>
    </w:rPr>
  </w:style>
  <w:style w:type="paragraph" w:styleId="CommentText">
    <w:name w:val="annotation text"/>
    <w:basedOn w:val="Normal"/>
    <w:link w:val="CommentTextChar"/>
    <w:uiPriority w:val="99"/>
    <w:unhideWhenUsed/>
    <w:rsid w:val="00AF618E"/>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AF618E"/>
    <w:rPr>
      <w:rFonts w:ascii="Calibri" w:hAnsi="Calibri"/>
      <w:sz w:val="20"/>
      <w:szCs w:val="20"/>
    </w:rPr>
  </w:style>
  <w:style w:type="character" w:customStyle="1" w:styleId="Heading7Char">
    <w:name w:val="Heading 7 Char"/>
    <w:basedOn w:val="DefaultParagraphFont"/>
    <w:link w:val="Heading7"/>
    <w:uiPriority w:val="9"/>
    <w:semiHidden/>
    <w:rsid w:val="009A0890"/>
    <w:rPr>
      <w:rFonts w:asciiTheme="majorHAnsi" w:eastAsiaTheme="majorEastAsia" w:hAnsiTheme="majorHAnsi" w:cstheme="majorBidi"/>
      <w:i/>
      <w:iCs/>
      <w:color w:val="243F60" w:themeColor="accent1" w:themeShade="7F"/>
      <w:szCs w:val="24"/>
    </w:rPr>
  </w:style>
  <w:style w:type="paragraph" w:styleId="BodyText2">
    <w:name w:val="Body Text 2"/>
    <w:basedOn w:val="Normal"/>
    <w:link w:val="BodyText2Char"/>
    <w:rsid w:val="009A0890"/>
    <w:rPr>
      <w:rFonts w:ascii="Verdana" w:eastAsia="Times New Roman" w:hAnsi="Verdana" w:cs="Times New Roman"/>
      <w:sz w:val="20"/>
      <w:szCs w:val="20"/>
    </w:rPr>
  </w:style>
  <w:style w:type="character" w:customStyle="1" w:styleId="BodyText2Char">
    <w:name w:val="Body Text 2 Char"/>
    <w:basedOn w:val="DefaultParagraphFont"/>
    <w:link w:val="BodyText2"/>
    <w:rsid w:val="009A0890"/>
    <w:rPr>
      <w:rFonts w:ascii="Verdana" w:eastAsia="Times New Roman" w:hAnsi="Verdana" w:cs="Times New Roman"/>
      <w:sz w:val="20"/>
      <w:szCs w:val="20"/>
    </w:rPr>
  </w:style>
  <w:style w:type="paragraph" w:styleId="BodyText3">
    <w:name w:val="Body Text 3"/>
    <w:basedOn w:val="Normal"/>
    <w:link w:val="BodyText3Char"/>
    <w:rsid w:val="009A0890"/>
    <w:rPr>
      <w:rFonts w:eastAsia="Times New Roman" w:cs="Times New Roman"/>
      <w:szCs w:val="20"/>
    </w:rPr>
  </w:style>
  <w:style w:type="character" w:customStyle="1" w:styleId="BodyText3Char">
    <w:name w:val="Body Text 3 Char"/>
    <w:basedOn w:val="DefaultParagraphFont"/>
    <w:link w:val="BodyText3"/>
    <w:rsid w:val="009A0890"/>
    <w:rPr>
      <w:rFonts w:ascii="Arial" w:eastAsia="Times New Roman" w:hAnsi="Arial" w:cs="Times New Roman"/>
      <w:szCs w:val="20"/>
    </w:rPr>
  </w:style>
  <w:style w:type="paragraph" w:styleId="EndnoteText">
    <w:name w:val="endnote text"/>
    <w:basedOn w:val="Normal"/>
    <w:link w:val="EndnoteTextChar"/>
    <w:uiPriority w:val="99"/>
    <w:rsid w:val="009A0890"/>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9A0890"/>
    <w:rPr>
      <w:rFonts w:ascii="Times New Roman" w:eastAsia="Times New Roman" w:hAnsi="Times New Roman" w:cs="Times New Roman"/>
      <w:sz w:val="20"/>
      <w:szCs w:val="20"/>
    </w:rPr>
  </w:style>
  <w:style w:type="character" w:styleId="EndnoteReference">
    <w:name w:val="endnote reference"/>
    <w:rsid w:val="009A0890"/>
    <w:rPr>
      <w:vertAlign w:val="superscript"/>
    </w:rPr>
  </w:style>
  <w:style w:type="paragraph" w:styleId="BodyTextIndent">
    <w:name w:val="Body Text Indent"/>
    <w:basedOn w:val="Normal"/>
    <w:link w:val="BodyTextIndentChar"/>
    <w:uiPriority w:val="99"/>
    <w:semiHidden/>
    <w:unhideWhenUsed/>
    <w:rsid w:val="00882C7C"/>
    <w:pPr>
      <w:spacing w:after="120"/>
      <w:ind w:left="360"/>
    </w:pPr>
  </w:style>
  <w:style w:type="character" w:customStyle="1" w:styleId="BodyTextIndentChar">
    <w:name w:val="Body Text Indent Char"/>
    <w:basedOn w:val="DefaultParagraphFont"/>
    <w:link w:val="BodyTextIndent"/>
    <w:uiPriority w:val="99"/>
    <w:semiHidden/>
    <w:rsid w:val="00882C7C"/>
    <w:rPr>
      <w:rFonts w:ascii="Arial" w:hAnsi="Arial"/>
      <w:szCs w:val="24"/>
    </w:rPr>
  </w:style>
  <w:style w:type="paragraph" w:styleId="CommentSubject">
    <w:name w:val="annotation subject"/>
    <w:basedOn w:val="CommentText"/>
    <w:next w:val="CommentText"/>
    <w:link w:val="CommentSubjectChar"/>
    <w:uiPriority w:val="99"/>
    <w:semiHidden/>
    <w:unhideWhenUsed/>
    <w:rsid w:val="0016743C"/>
    <w:pPr>
      <w:spacing w:after="0"/>
    </w:pPr>
    <w:rPr>
      <w:rFonts w:ascii="Arial" w:hAnsi="Arial"/>
      <w:b/>
      <w:bCs/>
    </w:rPr>
  </w:style>
  <w:style w:type="character" w:customStyle="1" w:styleId="CommentSubjectChar">
    <w:name w:val="Comment Subject Char"/>
    <w:basedOn w:val="CommentTextChar"/>
    <w:link w:val="CommentSubject"/>
    <w:uiPriority w:val="99"/>
    <w:semiHidden/>
    <w:rsid w:val="0016743C"/>
    <w:rPr>
      <w:rFonts w:ascii="Arial" w:hAnsi="Arial"/>
      <w:b/>
      <w:bCs/>
      <w:sz w:val="20"/>
      <w:szCs w:val="20"/>
    </w:rPr>
  </w:style>
  <w:style w:type="paragraph" w:styleId="FootnoteText">
    <w:name w:val="footnote text"/>
    <w:basedOn w:val="Normal"/>
    <w:link w:val="FootnoteTextChar"/>
    <w:uiPriority w:val="99"/>
    <w:semiHidden/>
    <w:unhideWhenUsed/>
    <w:rsid w:val="00564D93"/>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564D93"/>
    <w:rPr>
      <w:sz w:val="20"/>
      <w:szCs w:val="20"/>
    </w:rPr>
  </w:style>
  <w:style w:type="character" w:styleId="FootnoteReference">
    <w:name w:val="footnote reference"/>
    <w:basedOn w:val="DefaultParagraphFont"/>
    <w:uiPriority w:val="99"/>
    <w:semiHidden/>
    <w:unhideWhenUsed/>
    <w:rsid w:val="00564D93"/>
    <w:rPr>
      <w:vertAlign w:val="superscript"/>
    </w:rPr>
  </w:style>
  <w:style w:type="character" w:styleId="FollowedHyperlink">
    <w:name w:val="FollowedHyperlink"/>
    <w:basedOn w:val="DefaultParagraphFont"/>
    <w:uiPriority w:val="99"/>
    <w:semiHidden/>
    <w:unhideWhenUsed/>
    <w:rsid w:val="00BA3C9F"/>
    <w:rPr>
      <w:color w:val="800080" w:themeColor="followedHyperlink"/>
      <w:u w:val="single"/>
    </w:rPr>
  </w:style>
  <w:style w:type="paragraph" w:styleId="Caption">
    <w:name w:val="caption"/>
    <w:basedOn w:val="Normal"/>
    <w:next w:val="Normal"/>
    <w:uiPriority w:val="35"/>
    <w:semiHidden/>
    <w:unhideWhenUsed/>
    <w:qFormat/>
    <w:rsid w:val="0037321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0195">
      <w:bodyDiv w:val="1"/>
      <w:marLeft w:val="0"/>
      <w:marRight w:val="0"/>
      <w:marTop w:val="0"/>
      <w:marBottom w:val="0"/>
      <w:divBdr>
        <w:top w:val="none" w:sz="0" w:space="0" w:color="auto"/>
        <w:left w:val="none" w:sz="0" w:space="0" w:color="auto"/>
        <w:bottom w:val="none" w:sz="0" w:space="0" w:color="auto"/>
        <w:right w:val="none" w:sz="0" w:space="0" w:color="auto"/>
      </w:divBdr>
      <w:divsChild>
        <w:div w:id="1523014111">
          <w:marLeft w:val="547"/>
          <w:marRight w:val="0"/>
          <w:marTop w:val="96"/>
          <w:marBottom w:val="0"/>
          <w:divBdr>
            <w:top w:val="none" w:sz="0" w:space="0" w:color="auto"/>
            <w:left w:val="none" w:sz="0" w:space="0" w:color="auto"/>
            <w:bottom w:val="none" w:sz="0" w:space="0" w:color="auto"/>
            <w:right w:val="none" w:sz="0" w:space="0" w:color="auto"/>
          </w:divBdr>
        </w:div>
        <w:div w:id="1769616654">
          <w:marLeft w:val="547"/>
          <w:marRight w:val="0"/>
          <w:marTop w:val="96"/>
          <w:marBottom w:val="0"/>
          <w:divBdr>
            <w:top w:val="none" w:sz="0" w:space="0" w:color="auto"/>
            <w:left w:val="none" w:sz="0" w:space="0" w:color="auto"/>
            <w:bottom w:val="none" w:sz="0" w:space="0" w:color="auto"/>
            <w:right w:val="none" w:sz="0" w:space="0" w:color="auto"/>
          </w:divBdr>
        </w:div>
        <w:div w:id="1778330023">
          <w:marLeft w:val="547"/>
          <w:marRight w:val="0"/>
          <w:marTop w:val="96"/>
          <w:marBottom w:val="0"/>
          <w:divBdr>
            <w:top w:val="none" w:sz="0" w:space="0" w:color="auto"/>
            <w:left w:val="none" w:sz="0" w:space="0" w:color="auto"/>
            <w:bottom w:val="none" w:sz="0" w:space="0" w:color="auto"/>
            <w:right w:val="none" w:sz="0" w:space="0" w:color="auto"/>
          </w:divBdr>
        </w:div>
        <w:div w:id="1934580885">
          <w:marLeft w:val="547"/>
          <w:marRight w:val="0"/>
          <w:marTop w:val="96"/>
          <w:marBottom w:val="0"/>
          <w:divBdr>
            <w:top w:val="none" w:sz="0" w:space="0" w:color="auto"/>
            <w:left w:val="none" w:sz="0" w:space="0" w:color="auto"/>
            <w:bottom w:val="none" w:sz="0" w:space="0" w:color="auto"/>
            <w:right w:val="none" w:sz="0" w:space="0" w:color="auto"/>
          </w:divBdr>
        </w:div>
      </w:divsChild>
    </w:div>
    <w:div w:id="80031387">
      <w:bodyDiv w:val="1"/>
      <w:marLeft w:val="0"/>
      <w:marRight w:val="0"/>
      <w:marTop w:val="0"/>
      <w:marBottom w:val="0"/>
      <w:divBdr>
        <w:top w:val="none" w:sz="0" w:space="0" w:color="auto"/>
        <w:left w:val="none" w:sz="0" w:space="0" w:color="auto"/>
        <w:bottom w:val="none" w:sz="0" w:space="0" w:color="auto"/>
        <w:right w:val="none" w:sz="0" w:space="0" w:color="auto"/>
      </w:divBdr>
    </w:div>
    <w:div w:id="124660661">
      <w:bodyDiv w:val="1"/>
      <w:marLeft w:val="0"/>
      <w:marRight w:val="0"/>
      <w:marTop w:val="0"/>
      <w:marBottom w:val="0"/>
      <w:divBdr>
        <w:top w:val="none" w:sz="0" w:space="0" w:color="auto"/>
        <w:left w:val="none" w:sz="0" w:space="0" w:color="auto"/>
        <w:bottom w:val="none" w:sz="0" w:space="0" w:color="auto"/>
        <w:right w:val="none" w:sz="0" w:space="0" w:color="auto"/>
      </w:divBdr>
      <w:divsChild>
        <w:div w:id="1235050279">
          <w:marLeft w:val="0"/>
          <w:marRight w:val="0"/>
          <w:marTop w:val="0"/>
          <w:marBottom w:val="0"/>
          <w:divBdr>
            <w:top w:val="none" w:sz="0" w:space="0" w:color="auto"/>
            <w:left w:val="none" w:sz="0" w:space="0" w:color="auto"/>
            <w:bottom w:val="none" w:sz="0" w:space="0" w:color="auto"/>
            <w:right w:val="none" w:sz="0" w:space="0" w:color="auto"/>
          </w:divBdr>
          <w:divsChild>
            <w:div w:id="19578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4357">
      <w:bodyDiv w:val="1"/>
      <w:marLeft w:val="0"/>
      <w:marRight w:val="0"/>
      <w:marTop w:val="0"/>
      <w:marBottom w:val="0"/>
      <w:divBdr>
        <w:top w:val="none" w:sz="0" w:space="0" w:color="auto"/>
        <w:left w:val="none" w:sz="0" w:space="0" w:color="auto"/>
        <w:bottom w:val="none" w:sz="0" w:space="0" w:color="auto"/>
        <w:right w:val="none" w:sz="0" w:space="0" w:color="auto"/>
      </w:divBdr>
    </w:div>
    <w:div w:id="451485057">
      <w:bodyDiv w:val="1"/>
      <w:marLeft w:val="0"/>
      <w:marRight w:val="0"/>
      <w:marTop w:val="0"/>
      <w:marBottom w:val="0"/>
      <w:divBdr>
        <w:top w:val="none" w:sz="0" w:space="0" w:color="auto"/>
        <w:left w:val="none" w:sz="0" w:space="0" w:color="auto"/>
        <w:bottom w:val="none" w:sz="0" w:space="0" w:color="auto"/>
        <w:right w:val="none" w:sz="0" w:space="0" w:color="auto"/>
      </w:divBdr>
      <w:divsChild>
        <w:div w:id="314992198">
          <w:marLeft w:val="547"/>
          <w:marRight w:val="0"/>
          <w:marTop w:val="96"/>
          <w:marBottom w:val="0"/>
          <w:divBdr>
            <w:top w:val="none" w:sz="0" w:space="0" w:color="auto"/>
            <w:left w:val="none" w:sz="0" w:space="0" w:color="auto"/>
            <w:bottom w:val="none" w:sz="0" w:space="0" w:color="auto"/>
            <w:right w:val="none" w:sz="0" w:space="0" w:color="auto"/>
          </w:divBdr>
        </w:div>
        <w:div w:id="605624105">
          <w:marLeft w:val="547"/>
          <w:marRight w:val="0"/>
          <w:marTop w:val="96"/>
          <w:marBottom w:val="0"/>
          <w:divBdr>
            <w:top w:val="none" w:sz="0" w:space="0" w:color="auto"/>
            <w:left w:val="none" w:sz="0" w:space="0" w:color="auto"/>
            <w:bottom w:val="none" w:sz="0" w:space="0" w:color="auto"/>
            <w:right w:val="none" w:sz="0" w:space="0" w:color="auto"/>
          </w:divBdr>
        </w:div>
        <w:div w:id="1032682299">
          <w:marLeft w:val="547"/>
          <w:marRight w:val="0"/>
          <w:marTop w:val="96"/>
          <w:marBottom w:val="0"/>
          <w:divBdr>
            <w:top w:val="none" w:sz="0" w:space="0" w:color="auto"/>
            <w:left w:val="none" w:sz="0" w:space="0" w:color="auto"/>
            <w:bottom w:val="none" w:sz="0" w:space="0" w:color="auto"/>
            <w:right w:val="none" w:sz="0" w:space="0" w:color="auto"/>
          </w:divBdr>
        </w:div>
        <w:div w:id="1127361140">
          <w:marLeft w:val="547"/>
          <w:marRight w:val="0"/>
          <w:marTop w:val="96"/>
          <w:marBottom w:val="0"/>
          <w:divBdr>
            <w:top w:val="none" w:sz="0" w:space="0" w:color="auto"/>
            <w:left w:val="none" w:sz="0" w:space="0" w:color="auto"/>
            <w:bottom w:val="none" w:sz="0" w:space="0" w:color="auto"/>
            <w:right w:val="none" w:sz="0" w:space="0" w:color="auto"/>
          </w:divBdr>
        </w:div>
        <w:div w:id="1152521962">
          <w:marLeft w:val="547"/>
          <w:marRight w:val="0"/>
          <w:marTop w:val="96"/>
          <w:marBottom w:val="0"/>
          <w:divBdr>
            <w:top w:val="none" w:sz="0" w:space="0" w:color="auto"/>
            <w:left w:val="none" w:sz="0" w:space="0" w:color="auto"/>
            <w:bottom w:val="none" w:sz="0" w:space="0" w:color="auto"/>
            <w:right w:val="none" w:sz="0" w:space="0" w:color="auto"/>
          </w:divBdr>
        </w:div>
      </w:divsChild>
    </w:div>
    <w:div w:id="595283400">
      <w:bodyDiv w:val="1"/>
      <w:marLeft w:val="0"/>
      <w:marRight w:val="0"/>
      <w:marTop w:val="0"/>
      <w:marBottom w:val="0"/>
      <w:divBdr>
        <w:top w:val="none" w:sz="0" w:space="0" w:color="auto"/>
        <w:left w:val="none" w:sz="0" w:space="0" w:color="auto"/>
        <w:bottom w:val="none" w:sz="0" w:space="0" w:color="auto"/>
        <w:right w:val="none" w:sz="0" w:space="0" w:color="auto"/>
      </w:divBdr>
      <w:divsChild>
        <w:div w:id="817921372">
          <w:marLeft w:val="547"/>
          <w:marRight w:val="0"/>
          <w:marTop w:val="96"/>
          <w:marBottom w:val="0"/>
          <w:divBdr>
            <w:top w:val="none" w:sz="0" w:space="0" w:color="auto"/>
            <w:left w:val="none" w:sz="0" w:space="0" w:color="auto"/>
            <w:bottom w:val="none" w:sz="0" w:space="0" w:color="auto"/>
            <w:right w:val="none" w:sz="0" w:space="0" w:color="auto"/>
          </w:divBdr>
        </w:div>
        <w:div w:id="849566547">
          <w:marLeft w:val="547"/>
          <w:marRight w:val="0"/>
          <w:marTop w:val="96"/>
          <w:marBottom w:val="0"/>
          <w:divBdr>
            <w:top w:val="none" w:sz="0" w:space="0" w:color="auto"/>
            <w:left w:val="none" w:sz="0" w:space="0" w:color="auto"/>
            <w:bottom w:val="none" w:sz="0" w:space="0" w:color="auto"/>
            <w:right w:val="none" w:sz="0" w:space="0" w:color="auto"/>
          </w:divBdr>
        </w:div>
        <w:div w:id="1027021273">
          <w:marLeft w:val="547"/>
          <w:marRight w:val="0"/>
          <w:marTop w:val="96"/>
          <w:marBottom w:val="0"/>
          <w:divBdr>
            <w:top w:val="none" w:sz="0" w:space="0" w:color="auto"/>
            <w:left w:val="none" w:sz="0" w:space="0" w:color="auto"/>
            <w:bottom w:val="none" w:sz="0" w:space="0" w:color="auto"/>
            <w:right w:val="none" w:sz="0" w:space="0" w:color="auto"/>
          </w:divBdr>
        </w:div>
        <w:div w:id="1208683925">
          <w:marLeft w:val="547"/>
          <w:marRight w:val="0"/>
          <w:marTop w:val="96"/>
          <w:marBottom w:val="0"/>
          <w:divBdr>
            <w:top w:val="none" w:sz="0" w:space="0" w:color="auto"/>
            <w:left w:val="none" w:sz="0" w:space="0" w:color="auto"/>
            <w:bottom w:val="none" w:sz="0" w:space="0" w:color="auto"/>
            <w:right w:val="none" w:sz="0" w:space="0" w:color="auto"/>
          </w:divBdr>
        </w:div>
        <w:div w:id="1485196205">
          <w:marLeft w:val="547"/>
          <w:marRight w:val="0"/>
          <w:marTop w:val="96"/>
          <w:marBottom w:val="0"/>
          <w:divBdr>
            <w:top w:val="none" w:sz="0" w:space="0" w:color="auto"/>
            <w:left w:val="none" w:sz="0" w:space="0" w:color="auto"/>
            <w:bottom w:val="none" w:sz="0" w:space="0" w:color="auto"/>
            <w:right w:val="none" w:sz="0" w:space="0" w:color="auto"/>
          </w:divBdr>
        </w:div>
      </w:divsChild>
    </w:div>
    <w:div w:id="981351191">
      <w:bodyDiv w:val="1"/>
      <w:marLeft w:val="0"/>
      <w:marRight w:val="0"/>
      <w:marTop w:val="0"/>
      <w:marBottom w:val="0"/>
      <w:divBdr>
        <w:top w:val="none" w:sz="0" w:space="0" w:color="auto"/>
        <w:left w:val="none" w:sz="0" w:space="0" w:color="auto"/>
        <w:bottom w:val="none" w:sz="0" w:space="0" w:color="auto"/>
        <w:right w:val="none" w:sz="0" w:space="0" w:color="auto"/>
      </w:divBdr>
    </w:div>
    <w:div w:id="1388189131">
      <w:bodyDiv w:val="1"/>
      <w:marLeft w:val="0"/>
      <w:marRight w:val="0"/>
      <w:marTop w:val="0"/>
      <w:marBottom w:val="0"/>
      <w:divBdr>
        <w:top w:val="none" w:sz="0" w:space="0" w:color="auto"/>
        <w:left w:val="none" w:sz="0" w:space="0" w:color="auto"/>
        <w:bottom w:val="none" w:sz="0" w:space="0" w:color="auto"/>
        <w:right w:val="none" w:sz="0" w:space="0" w:color="auto"/>
      </w:divBdr>
    </w:div>
    <w:div w:id="1482649329">
      <w:bodyDiv w:val="1"/>
      <w:marLeft w:val="0"/>
      <w:marRight w:val="0"/>
      <w:marTop w:val="0"/>
      <w:marBottom w:val="0"/>
      <w:divBdr>
        <w:top w:val="none" w:sz="0" w:space="0" w:color="auto"/>
        <w:left w:val="none" w:sz="0" w:space="0" w:color="auto"/>
        <w:bottom w:val="none" w:sz="0" w:space="0" w:color="auto"/>
        <w:right w:val="none" w:sz="0" w:space="0" w:color="auto"/>
      </w:divBdr>
      <w:divsChild>
        <w:div w:id="908073171">
          <w:marLeft w:val="547"/>
          <w:marRight w:val="0"/>
          <w:marTop w:val="96"/>
          <w:marBottom w:val="0"/>
          <w:divBdr>
            <w:top w:val="none" w:sz="0" w:space="0" w:color="auto"/>
            <w:left w:val="none" w:sz="0" w:space="0" w:color="auto"/>
            <w:bottom w:val="none" w:sz="0" w:space="0" w:color="auto"/>
            <w:right w:val="none" w:sz="0" w:space="0" w:color="auto"/>
          </w:divBdr>
        </w:div>
        <w:div w:id="1613319853">
          <w:marLeft w:val="547"/>
          <w:marRight w:val="0"/>
          <w:marTop w:val="96"/>
          <w:marBottom w:val="0"/>
          <w:divBdr>
            <w:top w:val="none" w:sz="0" w:space="0" w:color="auto"/>
            <w:left w:val="none" w:sz="0" w:space="0" w:color="auto"/>
            <w:bottom w:val="none" w:sz="0" w:space="0" w:color="auto"/>
            <w:right w:val="none" w:sz="0" w:space="0" w:color="auto"/>
          </w:divBdr>
        </w:div>
        <w:div w:id="1615597885">
          <w:marLeft w:val="547"/>
          <w:marRight w:val="0"/>
          <w:marTop w:val="96"/>
          <w:marBottom w:val="0"/>
          <w:divBdr>
            <w:top w:val="none" w:sz="0" w:space="0" w:color="auto"/>
            <w:left w:val="none" w:sz="0" w:space="0" w:color="auto"/>
            <w:bottom w:val="none" w:sz="0" w:space="0" w:color="auto"/>
            <w:right w:val="none" w:sz="0" w:space="0" w:color="auto"/>
          </w:divBdr>
        </w:div>
        <w:div w:id="1627009247">
          <w:marLeft w:val="547"/>
          <w:marRight w:val="0"/>
          <w:marTop w:val="96"/>
          <w:marBottom w:val="0"/>
          <w:divBdr>
            <w:top w:val="none" w:sz="0" w:space="0" w:color="auto"/>
            <w:left w:val="none" w:sz="0" w:space="0" w:color="auto"/>
            <w:bottom w:val="none" w:sz="0" w:space="0" w:color="auto"/>
            <w:right w:val="none" w:sz="0" w:space="0" w:color="auto"/>
          </w:divBdr>
        </w:div>
        <w:div w:id="1703438119">
          <w:marLeft w:val="547"/>
          <w:marRight w:val="0"/>
          <w:marTop w:val="96"/>
          <w:marBottom w:val="0"/>
          <w:divBdr>
            <w:top w:val="none" w:sz="0" w:space="0" w:color="auto"/>
            <w:left w:val="none" w:sz="0" w:space="0" w:color="auto"/>
            <w:bottom w:val="none" w:sz="0" w:space="0" w:color="auto"/>
            <w:right w:val="none" w:sz="0" w:space="0" w:color="auto"/>
          </w:divBdr>
        </w:div>
      </w:divsChild>
    </w:div>
    <w:div w:id="1505900370">
      <w:bodyDiv w:val="1"/>
      <w:marLeft w:val="0"/>
      <w:marRight w:val="0"/>
      <w:marTop w:val="0"/>
      <w:marBottom w:val="0"/>
      <w:divBdr>
        <w:top w:val="none" w:sz="0" w:space="0" w:color="auto"/>
        <w:left w:val="none" w:sz="0" w:space="0" w:color="auto"/>
        <w:bottom w:val="none" w:sz="0" w:space="0" w:color="auto"/>
        <w:right w:val="none" w:sz="0" w:space="0" w:color="auto"/>
      </w:divBdr>
    </w:div>
    <w:div w:id="1574194304">
      <w:bodyDiv w:val="1"/>
      <w:marLeft w:val="0"/>
      <w:marRight w:val="0"/>
      <w:marTop w:val="0"/>
      <w:marBottom w:val="0"/>
      <w:divBdr>
        <w:top w:val="none" w:sz="0" w:space="0" w:color="auto"/>
        <w:left w:val="none" w:sz="0" w:space="0" w:color="auto"/>
        <w:bottom w:val="none" w:sz="0" w:space="0" w:color="auto"/>
        <w:right w:val="none" w:sz="0" w:space="0" w:color="auto"/>
      </w:divBdr>
    </w:div>
    <w:div w:id="1682780981">
      <w:bodyDiv w:val="1"/>
      <w:marLeft w:val="0"/>
      <w:marRight w:val="0"/>
      <w:marTop w:val="0"/>
      <w:marBottom w:val="0"/>
      <w:divBdr>
        <w:top w:val="none" w:sz="0" w:space="0" w:color="auto"/>
        <w:left w:val="none" w:sz="0" w:space="0" w:color="auto"/>
        <w:bottom w:val="none" w:sz="0" w:space="0" w:color="auto"/>
        <w:right w:val="none" w:sz="0" w:space="0" w:color="auto"/>
      </w:divBdr>
      <w:divsChild>
        <w:div w:id="582639624">
          <w:marLeft w:val="547"/>
          <w:marRight w:val="0"/>
          <w:marTop w:val="0"/>
          <w:marBottom w:val="0"/>
          <w:divBdr>
            <w:top w:val="none" w:sz="0" w:space="0" w:color="auto"/>
            <w:left w:val="none" w:sz="0" w:space="0" w:color="auto"/>
            <w:bottom w:val="none" w:sz="0" w:space="0" w:color="auto"/>
            <w:right w:val="none" w:sz="0" w:space="0" w:color="auto"/>
          </w:divBdr>
        </w:div>
        <w:div w:id="642541444">
          <w:marLeft w:val="547"/>
          <w:marRight w:val="0"/>
          <w:marTop w:val="0"/>
          <w:marBottom w:val="0"/>
          <w:divBdr>
            <w:top w:val="none" w:sz="0" w:space="0" w:color="auto"/>
            <w:left w:val="none" w:sz="0" w:space="0" w:color="auto"/>
            <w:bottom w:val="none" w:sz="0" w:space="0" w:color="auto"/>
            <w:right w:val="none" w:sz="0" w:space="0" w:color="auto"/>
          </w:divBdr>
        </w:div>
        <w:div w:id="1258755736">
          <w:marLeft w:val="547"/>
          <w:marRight w:val="0"/>
          <w:marTop w:val="0"/>
          <w:marBottom w:val="0"/>
          <w:divBdr>
            <w:top w:val="none" w:sz="0" w:space="0" w:color="auto"/>
            <w:left w:val="none" w:sz="0" w:space="0" w:color="auto"/>
            <w:bottom w:val="none" w:sz="0" w:space="0" w:color="auto"/>
            <w:right w:val="none" w:sz="0" w:space="0" w:color="auto"/>
          </w:divBdr>
        </w:div>
        <w:div w:id="1633634960">
          <w:marLeft w:val="547"/>
          <w:marRight w:val="0"/>
          <w:marTop w:val="0"/>
          <w:marBottom w:val="0"/>
          <w:divBdr>
            <w:top w:val="none" w:sz="0" w:space="0" w:color="auto"/>
            <w:left w:val="none" w:sz="0" w:space="0" w:color="auto"/>
            <w:bottom w:val="none" w:sz="0" w:space="0" w:color="auto"/>
            <w:right w:val="none" w:sz="0" w:space="0" w:color="auto"/>
          </w:divBdr>
        </w:div>
        <w:div w:id="1677805658">
          <w:marLeft w:val="547"/>
          <w:marRight w:val="0"/>
          <w:marTop w:val="0"/>
          <w:marBottom w:val="0"/>
          <w:divBdr>
            <w:top w:val="none" w:sz="0" w:space="0" w:color="auto"/>
            <w:left w:val="none" w:sz="0" w:space="0" w:color="auto"/>
            <w:bottom w:val="none" w:sz="0" w:space="0" w:color="auto"/>
            <w:right w:val="none" w:sz="0" w:space="0" w:color="auto"/>
          </w:divBdr>
        </w:div>
      </w:divsChild>
    </w:div>
    <w:div w:id="1909414977">
      <w:bodyDiv w:val="1"/>
      <w:marLeft w:val="0"/>
      <w:marRight w:val="0"/>
      <w:marTop w:val="0"/>
      <w:marBottom w:val="0"/>
      <w:divBdr>
        <w:top w:val="none" w:sz="0" w:space="0" w:color="auto"/>
        <w:left w:val="none" w:sz="0" w:space="0" w:color="auto"/>
        <w:bottom w:val="none" w:sz="0" w:space="0" w:color="auto"/>
        <w:right w:val="none" w:sz="0" w:space="0" w:color="auto"/>
      </w:divBdr>
    </w:div>
    <w:div w:id="195798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0.jp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0.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0.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copyright@ontario.ca" TargetMode="External"/><Relationship Id="rId5" Type="http://schemas.openxmlformats.org/officeDocument/2006/relationships/numbering" Target="numbering.xml"/><Relationship Id="rId15" Type="http://schemas.openxmlformats.org/officeDocument/2006/relationships/image" Target="media/image10.jpg"/><Relationship Id="rId23" Type="http://schemas.openxmlformats.org/officeDocument/2006/relationships/hyperlink" Target="https://www.ontario.ca/page/copyright-information-c-queens-printer-ontario"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313D46BD9DD49946DA595381B45C0" ma:contentTypeVersion="9" ma:contentTypeDescription="Create a new document." ma:contentTypeScope="" ma:versionID="7db96edca71cdca25b2fdf4535bbce6c">
  <xsd:schema xmlns:xsd="http://www.w3.org/2001/XMLSchema" xmlns:xs="http://www.w3.org/2001/XMLSchema" xmlns:p="http://schemas.microsoft.com/office/2006/metadata/properties" xmlns:ns2="4461701b-9803-4198-bb87-073541a5e0e8" xmlns:ns3="72c78401-6aa3-45fc-bbea-f180350ff12e" targetNamespace="http://schemas.microsoft.com/office/2006/metadata/properties" ma:root="true" ma:fieldsID="6a1b8f58eea7b11b7f9ad0ace81f1ca7" ns2:_="" ns3:_="">
    <xsd:import namespace="4461701b-9803-4198-bb87-073541a5e0e8"/>
    <xsd:import namespace="72c78401-6aa3-45fc-bbea-f180350ff1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1701b-9803-4198-bb87-073541a5e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78401-6aa3-45fc-bbea-f180350ff12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57945-6B32-4E36-9226-2A96ABC3A4B3}">
  <ds:schemaRefs>
    <ds:schemaRef ds:uri="http://schemas.microsoft.com/sharepoint/v3/contenttype/forms"/>
  </ds:schemaRefs>
</ds:datastoreItem>
</file>

<file path=customXml/itemProps2.xml><?xml version="1.0" encoding="utf-8"?>
<ds:datastoreItem xmlns:ds="http://schemas.openxmlformats.org/officeDocument/2006/customXml" ds:itemID="{EA5A5B84-09A8-4477-8EC4-AA72047C0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1701b-9803-4198-bb87-073541a5e0e8"/>
    <ds:schemaRef ds:uri="72c78401-6aa3-45fc-bbea-f180350ff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B7309-27FF-4A16-900E-3953971FFA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745A48-C81F-43DC-B01B-79987CE9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Elise  Chen</dc:creator>
  <cp:keywords/>
  <dc:description/>
  <cp:lastModifiedBy>Wong, Ansely</cp:lastModifiedBy>
  <cp:revision>16</cp:revision>
  <cp:lastPrinted>2017-01-05T14:54:00Z</cp:lastPrinted>
  <dcterms:created xsi:type="dcterms:W3CDTF">2019-08-14T16:21:00Z</dcterms:created>
  <dcterms:modified xsi:type="dcterms:W3CDTF">2019-10-29T01:40:00Z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0x01010060A313D46BD9DD49946DA595381B45C0</vt:lpwstr>
  </property>
</Properties>
</file>